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3D" w:rsidRPr="00C16BAF" w:rsidRDefault="00325F3D" w:rsidP="00325F3D">
      <w:pPr>
        <w:rPr>
          <w:rFonts w:ascii="Arial" w:hAnsi="Arial"/>
          <w:b/>
          <w:i/>
          <w:noProof/>
          <w:sz w:val="24"/>
          <w:lang w:eastAsia="zh-CN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94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 w:hint="eastAsia"/>
          <w:b/>
          <w:noProof/>
          <w:sz w:val="24"/>
          <w:lang w:eastAsia="zh-CN"/>
        </w:rPr>
        <w:t>3334</w:t>
      </w:r>
    </w:p>
    <w:p w:rsidR="00325F3D" w:rsidRDefault="00325F3D" w:rsidP="00325F3D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Belgrade (Serbia), 12-16 October 2015</w:t>
      </w:r>
    </w:p>
    <w:p w:rsidR="00C16BAF" w:rsidRDefault="00C16BAF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5E07CC" w:rsidRPr="00F9716A" w:rsidRDefault="005E07CC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E2A74" w:rsidRPr="000E2A74">
        <w:rPr>
          <w:rFonts w:ascii="Arial" w:hAnsi="Arial" w:cs="Arial"/>
          <w:b/>
          <w:bCs/>
        </w:rPr>
        <w:t>Huawei, HiSilicon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3"/>
      <w:bookmarkStart w:id="1" w:name="OLE_LINK32"/>
      <w:bookmarkStart w:id="2" w:name="OLE_LINK94"/>
      <w:bookmarkStart w:id="3" w:name="OLE_LINK93"/>
      <w:r w:rsidR="008B3A14">
        <w:rPr>
          <w:rFonts w:ascii="Arial" w:hAnsi="Arial" w:cs="Arial"/>
          <w:b/>
          <w:bCs/>
          <w:lang w:eastAsia="zh-CN"/>
        </w:rPr>
        <w:t xml:space="preserve">Discussion on </w:t>
      </w:r>
      <w:bookmarkEnd w:id="0"/>
      <w:bookmarkEnd w:id="1"/>
      <w:bookmarkEnd w:id="2"/>
      <w:bookmarkEnd w:id="3"/>
      <w:r w:rsidR="00521A7F">
        <w:rPr>
          <w:rFonts w:ascii="Arial" w:hAnsi="Arial" w:cs="Arial"/>
          <w:b/>
          <w:bCs/>
          <w:lang w:eastAsia="zh-CN"/>
        </w:rPr>
        <w:t>r</w:t>
      </w:r>
      <w:r w:rsidR="00521A7F" w:rsidRPr="00521A7F">
        <w:rPr>
          <w:rFonts w:ascii="Arial" w:hAnsi="Arial" w:cs="Arial"/>
          <w:b/>
          <w:bCs/>
          <w:lang w:eastAsia="zh-CN"/>
        </w:rPr>
        <w:t>etry restriction for non-EPLMN</w:t>
      </w:r>
      <w:r w:rsidR="00521A7F">
        <w:rPr>
          <w:rFonts w:ascii="Arial" w:hAnsi="Arial" w:cs="Arial"/>
          <w:b/>
          <w:bCs/>
          <w:lang w:eastAsia="zh-CN"/>
        </w:rPr>
        <w:t xml:space="preserve"> change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760F" w:rsidRPr="00EF760F">
        <w:rPr>
          <w:rFonts w:ascii="Arial" w:hAnsi="Arial" w:cs="Arial"/>
          <w:b/>
          <w:bCs/>
          <w:lang w:eastAsia="zh-CN"/>
        </w:rPr>
        <w:t>13.5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C408A" w:rsidRPr="00AC408A">
        <w:rPr>
          <w:rFonts w:ascii="Arial" w:hAnsi="Arial" w:cs="Arial"/>
          <w:b/>
          <w:bCs/>
        </w:rPr>
        <w:t>Discussion and 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8164F" w:rsidRPr="00997ED5" w:rsidRDefault="00997ED5" w:rsidP="00997ED5">
      <w:pPr>
        <w:pStyle w:val="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B724A5" w:rsidRDefault="0089184B" w:rsidP="0099763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Rel-13 </w:t>
      </w:r>
      <w:bookmarkStart w:id="4" w:name="OLE_LINK26"/>
      <w:r>
        <w:rPr>
          <w:rFonts w:ascii="Arial" w:hAnsi="Arial" w:cs="Arial"/>
          <w:lang w:val="en-US" w:eastAsia="zh-CN"/>
        </w:rPr>
        <w:t xml:space="preserve">RISE </w:t>
      </w:r>
      <w:bookmarkEnd w:id="4"/>
      <w:r w:rsidR="00C66DC3">
        <w:rPr>
          <w:rFonts w:ascii="Arial" w:hAnsi="Arial" w:cs="Arial"/>
          <w:lang w:val="en-US" w:eastAsia="zh-CN"/>
        </w:rPr>
        <w:t xml:space="preserve">WID covers </w:t>
      </w:r>
      <w:r w:rsidR="007F15A4">
        <w:rPr>
          <w:rFonts w:ascii="Arial" w:hAnsi="Arial" w:cs="Arial"/>
          <w:lang w:val="en-US" w:eastAsia="zh-CN"/>
        </w:rPr>
        <w:t>the</w:t>
      </w:r>
      <w:r w:rsidR="00C66DC3">
        <w:rPr>
          <w:rFonts w:ascii="Arial" w:hAnsi="Arial" w:cs="Arial"/>
          <w:lang w:val="en-US" w:eastAsia="zh-CN"/>
        </w:rPr>
        <w:t xml:space="preserve"> </w:t>
      </w:r>
      <w:r w:rsidR="007F15A4">
        <w:rPr>
          <w:rFonts w:ascii="Arial" w:hAnsi="Arial" w:cs="Arial"/>
          <w:lang w:val="en-US" w:eastAsia="zh-CN"/>
        </w:rPr>
        <w:t xml:space="preserve">following </w:t>
      </w:r>
      <w:r w:rsidR="00C66DC3">
        <w:rPr>
          <w:rFonts w:ascii="Arial" w:hAnsi="Arial" w:cs="Arial"/>
          <w:lang w:val="en-US" w:eastAsia="zh-CN"/>
        </w:rPr>
        <w:t>objective:</w:t>
      </w:r>
    </w:p>
    <w:p w:rsidR="00C66DC3" w:rsidRDefault="00C66DC3" w:rsidP="00C66DC3">
      <w:pPr>
        <w:ind w:left="7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Pr="00C66DC3">
        <w:rPr>
          <w:i/>
          <w:lang w:val="en-US" w:eastAsia="zh-CN"/>
        </w:rPr>
        <w:t>1.</w:t>
      </w:r>
      <w:r w:rsidRPr="00C66DC3">
        <w:rPr>
          <w:i/>
          <w:lang w:val="en-US" w:eastAsia="zh-CN"/>
        </w:rPr>
        <w:tab/>
        <w:t xml:space="preserve">To analyze identified retry restriction issues not resolved in Rel-12, including retry restriction issues happened when the UE registers to a new PLMN which is in the list of equivalent PLMN, or </w:t>
      </w:r>
      <w:r w:rsidRPr="00C66DC3">
        <w:rPr>
          <w:i/>
          <w:highlight w:val="yellow"/>
          <w:lang w:val="en-US" w:eastAsia="zh-CN"/>
        </w:rPr>
        <w:t>not in the list of equivalent PLMN</w:t>
      </w:r>
      <w:r w:rsidRPr="00C66DC3">
        <w:rPr>
          <w:i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>"</w:t>
      </w:r>
    </w:p>
    <w:p w:rsidR="00B724A5" w:rsidRDefault="00B724A5" w:rsidP="00997639">
      <w:pPr>
        <w:rPr>
          <w:rFonts w:ascii="Arial" w:hAnsi="Arial" w:cs="Arial"/>
          <w:lang w:val="en-US" w:eastAsia="zh-CN"/>
        </w:rPr>
      </w:pPr>
    </w:p>
    <w:p w:rsidR="00EC00F9" w:rsidRDefault="0028279F" w:rsidP="00997639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CT1#93 meeting, two set</w:t>
      </w:r>
      <w:r w:rsidR="007F15A4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of CRs</w:t>
      </w:r>
      <w:r w:rsidR="00EC00F9">
        <w:rPr>
          <w:rFonts w:ascii="Arial" w:hAnsi="Arial" w:cs="Arial"/>
          <w:lang w:val="en-US" w:eastAsia="zh-CN"/>
        </w:rPr>
        <w:t xml:space="preserve"> [1-4]</w:t>
      </w:r>
      <w:r>
        <w:rPr>
          <w:rFonts w:ascii="Arial" w:hAnsi="Arial" w:cs="Arial" w:hint="eastAsia"/>
          <w:lang w:val="en-US" w:eastAsia="zh-CN"/>
        </w:rPr>
        <w:t xml:space="preserve"> were agreed </w:t>
      </w:r>
      <w:r w:rsidR="007F15A4">
        <w:rPr>
          <w:rFonts w:ascii="Arial" w:hAnsi="Arial" w:cs="Arial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EPLMN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28279F">
        <w:rPr>
          <w:rFonts w:ascii="Arial" w:hAnsi="Arial" w:cs="Arial"/>
          <w:lang w:val="en-US" w:eastAsia="zh-CN"/>
        </w:rPr>
        <w:t>retry restriction issues</w:t>
      </w:r>
      <w:r w:rsidR="00EC00F9">
        <w:rPr>
          <w:rFonts w:ascii="Arial" w:hAnsi="Arial" w:cs="Arial"/>
          <w:lang w:val="en-US" w:eastAsia="zh-CN"/>
        </w:rPr>
        <w:t xml:space="preserve">. The </w:t>
      </w:r>
      <w:r w:rsidR="00D74682">
        <w:rPr>
          <w:rFonts w:ascii="Arial" w:hAnsi="Arial" w:cs="Arial" w:hint="eastAsia"/>
          <w:lang w:val="en-US" w:eastAsia="zh-CN"/>
        </w:rPr>
        <w:t xml:space="preserve">agreed </w:t>
      </w:r>
      <w:r w:rsidR="00EC00F9">
        <w:rPr>
          <w:rFonts w:ascii="Arial" w:hAnsi="Arial" w:cs="Arial"/>
          <w:lang w:val="en-US" w:eastAsia="zh-CN"/>
        </w:rPr>
        <w:t>network-based solution and UE-based solution provide a complete solution for the EPLMN</w:t>
      </w:r>
      <w:r w:rsidR="00EC00F9">
        <w:rPr>
          <w:rFonts w:ascii="Arial" w:hAnsi="Arial" w:cs="Arial" w:hint="eastAsia"/>
          <w:lang w:val="en-US" w:eastAsia="zh-CN"/>
        </w:rPr>
        <w:t xml:space="preserve"> </w:t>
      </w:r>
      <w:r w:rsidR="00EC00F9" w:rsidRPr="0028279F">
        <w:rPr>
          <w:rFonts w:ascii="Arial" w:hAnsi="Arial" w:cs="Arial"/>
          <w:lang w:val="en-US" w:eastAsia="zh-CN"/>
        </w:rPr>
        <w:t>retry restriction issues</w:t>
      </w:r>
      <w:r w:rsidR="00EC00F9">
        <w:rPr>
          <w:rFonts w:ascii="Arial" w:hAnsi="Arial" w:cs="Arial"/>
          <w:lang w:val="en-US" w:eastAsia="zh-CN"/>
        </w:rPr>
        <w:t>. However, the non-EPLMN retry restriction issue</w:t>
      </w:r>
      <w:r w:rsidR="00D74682">
        <w:rPr>
          <w:rFonts w:ascii="Arial" w:hAnsi="Arial" w:cs="Arial"/>
          <w:lang w:val="en-US" w:eastAsia="zh-CN"/>
        </w:rPr>
        <w:t xml:space="preserve"> </w:t>
      </w:r>
      <w:r w:rsidR="007F15A4">
        <w:rPr>
          <w:rFonts w:ascii="Arial" w:hAnsi="Arial" w:cs="Arial"/>
          <w:lang w:val="en-US" w:eastAsia="zh-CN"/>
        </w:rPr>
        <w:t>ha</w:t>
      </w:r>
      <w:r w:rsidR="00EC00F9">
        <w:rPr>
          <w:rFonts w:ascii="Arial" w:hAnsi="Arial" w:cs="Arial"/>
          <w:lang w:val="en-US" w:eastAsia="zh-CN"/>
        </w:rPr>
        <w:t xml:space="preserve">s not </w:t>
      </w:r>
      <w:r w:rsidR="007F15A4">
        <w:rPr>
          <w:rFonts w:ascii="Arial" w:hAnsi="Arial" w:cs="Arial"/>
          <w:lang w:val="en-US" w:eastAsia="zh-CN"/>
        </w:rPr>
        <w:t xml:space="preserve">been </w:t>
      </w:r>
      <w:r w:rsidR="00EC00F9">
        <w:rPr>
          <w:rFonts w:ascii="Arial" w:hAnsi="Arial" w:cs="Arial"/>
          <w:lang w:val="en-US" w:eastAsia="zh-CN"/>
        </w:rPr>
        <w:t xml:space="preserve">discussed </w:t>
      </w:r>
      <w:r w:rsidR="007F15A4">
        <w:rPr>
          <w:rFonts w:ascii="Arial" w:hAnsi="Arial" w:cs="Arial"/>
          <w:lang w:val="en-US" w:eastAsia="zh-CN"/>
        </w:rPr>
        <w:t>much yet</w:t>
      </w:r>
      <w:r w:rsidR="00EC00F9">
        <w:rPr>
          <w:rFonts w:ascii="Arial" w:hAnsi="Arial" w:cs="Arial"/>
          <w:lang w:val="en-US" w:eastAsia="zh-CN"/>
        </w:rPr>
        <w:t>.</w:t>
      </w:r>
    </w:p>
    <w:p w:rsidR="0028279F" w:rsidRDefault="0028279F" w:rsidP="00997639">
      <w:pPr>
        <w:rPr>
          <w:rFonts w:ascii="Arial" w:hAnsi="Arial" w:cs="Arial"/>
          <w:lang w:val="en-US" w:eastAsia="zh-CN"/>
        </w:rPr>
      </w:pPr>
    </w:p>
    <w:p w:rsidR="00EC00F9" w:rsidRDefault="005E07CC" w:rsidP="00997639">
      <w:pPr>
        <w:rPr>
          <w:rFonts w:ascii="Arial" w:hAnsi="Arial" w:cs="Arial"/>
          <w:lang w:val="en-US" w:eastAsia="zh-CN"/>
        </w:rPr>
      </w:pPr>
      <w:r w:rsidRPr="00BD481A">
        <w:rPr>
          <w:rFonts w:ascii="Arial" w:hAnsi="Arial" w:cs="Arial"/>
          <w:lang w:val="en-US" w:eastAsia="zh-CN"/>
        </w:rPr>
        <w:t>This discuss</w:t>
      </w:r>
      <w:r>
        <w:rPr>
          <w:rFonts w:ascii="Arial" w:hAnsi="Arial" w:cs="Arial"/>
          <w:lang w:val="en-US" w:eastAsia="zh-CN"/>
        </w:rPr>
        <w:t>ion paper attempts to</w:t>
      </w:r>
      <w:r>
        <w:rPr>
          <w:rFonts w:ascii="Arial" w:hAnsi="Arial" w:cs="Arial" w:hint="eastAsia"/>
          <w:lang w:val="en-US" w:eastAsia="zh-CN"/>
        </w:rPr>
        <w:t xml:space="preserve"> provide </w:t>
      </w:r>
      <w:r w:rsidR="00EC00F9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 w:hint="eastAsia"/>
          <w:lang w:val="en-US" w:eastAsia="zh-CN"/>
        </w:rPr>
        <w:t>detail analysis on</w:t>
      </w:r>
      <w:r w:rsidR="00C86428">
        <w:rPr>
          <w:rFonts w:ascii="Arial" w:hAnsi="Arial" w:cs="Arial"/>
          <w:lang w:val="en-US" w:eastAsia="zh-CN"/>
        </w:rPr>
        <w:t xml:space="preserve"> the</w:t>
      </w:r>
      <w:r w:rsidR="00EC00F9">
        <w:rPr>
          <w:rFonts w:ascii="Arial" w:hAnsi="Arial" w:cs="Arial"/>
          <w:lang w:val="en-US" w:eastAsia="zh-CN"/>
        </w:rPr>
        <w:t xml:space="preserve"> non-EPLMN retry restriction issue, evaluate the possible solutions</w:t>
      </w:r>
      <w:r w:rsidR="007F15A4">
        <w:rPr>
          <w:rFonts w:ascii="Arial" w:hAnsi="Arial" w:cs="Arial"/>
          <w:lang w:val="en-US" w:eastAsia="zh-CN"/>
        </w:rPr>
        <w:t>,</w:t>
      </w:r>
      <w:r w:rsidR="00EC00F9">
        <w:rPr>
          <w:rFonts w:ascii="Arial" w:hAnsi="Arial" w:cs="Arial"/>
          <w:lang w:val="en-US" w:eastAsia="zh-CN"/>
        </w:rPr>
        <w:t xml:space="preserve"> an</w:t>
      </w:r>
      <w:r w:rsidR="00576C74">
        <w:rPr>
          <w:rFonts w:ascii="Arial" w:hAnsi="Arial" w:cs="Arial"/>
          <w:lang w:val="en-US" w:eastAsia="zh-CN"/>
        </w:rPr>
        <w:t>d finally propose a way forward</w:t>
      </w:r>
      <w:r w:rsidR="00576C74">
        <w:rPr>
          <w:rFonts w:ascii="Arial" w:hAnsi="Arial" w:cs="Arial" w:hint="eastAsia"/>
          <w:lang w:val="en-US" w:eastAsia="zh-CN"/>
        </w:rPr>
        <w:t>.</w:t>
      </w:r>
    </w:p>
    <w:p w:rsidR="00EC00F9" w:rsidRDefault="00EC00F9" w:rsidP="00997639">
      <w:pPr>
        <w:rPr>
          <w:rFonts w:ascii="Arial" w:hAnsi="Arial" w:cs="Arial"/>
          <w:lang w:val="en-US" w:eastAsia="zh-CN"/>
        </w:rPr>
      </w:pPr>
    </w:p>
    <w:p w:rsidR="00576C74" w:rsidRPr="00576C74" w:rsidRDefault="00576C74" w:rsidP="00997639">
      <w:pPr>
        <w:rPr>
          <w:rFonts w:ascii="Arial" w:hAnsi="Arial" w:cs="Arial"/>
          <w:lang w:val="en-US" w:eastAsia="zh-CN"/>
        </w:rPr>
      </w:pPr>
    </w:p>
    <w:p w:rsidR="00954165" w:rsidRPr="00997ED5" w:rsidRDefault="00997ED5" w:rsidP="00997ED5">
      <w:pPr>
        <w:pStyle w:val="1"/>
      </w:pPr>
      <w:r>
        <w:rPr>
          <w:rFonts w:hint="eastAsia"/>
          <w:lang w:eastAsia="zh-CN"/>
        </w:rPr>
        <w:t xml:space="preserve">2. </w:t>
      </w:r>
      <w:r w:rsidR="00954165" w:rsidRPr="00997ED5">
        <w:t>Discussion</w:t>
      </w:r>
    </w:p>
    <w:p w:rsidR="00954165" w:rsidRPr="0024541F" w:rsidRDefault="00187C60" w:rsidP="00954165">
      <w:pPr>
        <w:pStyle w:val="2"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 w:after="180"/>
        <w:ind w:left="425" w:right="0" w:hanging="425"/>
        <w:textAlignment w:val="baseline"/>
      </w:pPr>
      <w:r>
        <w:rPr>
          <w:rFonts w:hint="eastAsia"/>
          <w:lang w:eastAsia="zh-CN"/>
        </w:rPr>
        <w:t xml:space="preserve">2.1 </w:t>
      </w:r>
      <w:r w:rsidR="00BE2C23">
        <w:rPr>
          <w:rFonts w:hint="eastAsia"/>
          <w:lang w:eastAsia="zh-CN"/>
        </w:rPr>
        <w:t>Background</w:t>
      </w:r>
    </w:p>
    <w:p w:rsidR="00BE2C23" w:rsidRDefault="00BE2C23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UE mobility between non-EPLMN does </w:t>
      </w:r>
      <w:proofErr w:type="gramStart"/>
      <w:r>
        <w:rPr>
          <w:rFonts w:ascii="Arial" w:hAnsi="Arial" w:cs="Arial" w:hint="eastAsia"/>
          <w:lang w:eastAsia="zh-CN"/>
        </w:rPr>
        <w:t>refer</w:t>
      </w:r>
      <w:r w:rsidR="007F15A4">
        <w:rPr>
          <w:rFonts w:ascii="Arial" w:hAnsi="Arial" w:cs="Arial"/>
          <w:lang w:eastAsia="zh-CN"/>
        </w:rPr>
        <w:t>s</w:t>
      </w:r>
      <w:proofErr w:type="gramEnd"/>
      <w:r>
        <w:rPr>
          <w:rFonts w:ascii="Arial" w:hAnsi="Arial" w:cs="Arial" w:hint="eastAsia"/>
          <w:lang w:eastAsia="zh-CN"/>
        </w:rPr>
        <w:t xml:space="preserve"> to the roaming </w:t>
      </w:r>
      <w:r>
        <w:rPr>
          <w:rFonts w:ascii="Arial" w:hAnsi="Arial" w:cs="Arial"/>
          <w:lang w:eastAsia="zh-CN"/>
        </w:rPr>
        <w:t>scenarios</w:t>
      </w:r>
      <w:r>
        <w:rPr>
          <w:rFonts w:ascii="Arial" w:hAnsi="Arial" w:cs="Arial" w:hint="eastAsia"/>
          <w:lang w:eastAsia="zh-CN"/>
        </w:rPr>
        <w:t xml:space="preserve">. There are two typical roaming architectures defined </w:t>
      </w:r>
      <w:r w:rsidR="007F15A4">
        <w:rPr>
          <w:rFonts w:ascii="Arial" w:hAnsi="Arial" w:cs="Arial"/>
          <w:lang w:eastAsia="zh-CN"/>
        </w:rPr>
        <w:t>by</w:t>
      </w:r>
      <w:r>
        <w:rPr>
          <w:rFonts w:ascii="Arial" w:hAnsi="Arial" w:cs="Arial" w:hint="eastAsia"/>
          <w:lang w:eastAsia="zh-CN"/>
        </w:rPr>
        <w:t xml:space="preserve"> stage 2 </w:t>
      </w:r>
      <w:r w:rsidR="007F15A4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>TS 23.401:</w:t>
      </w:r>
    </w:p>
    <w:p w:rsidR="00BE2C23" w:rsidRDefault="00BE2C23" w:rsidP="001E6DB1">
      <w:pPr>
        <w:rPr>
          <w:rFonts w:ascii="Arial" w:hAnsi="Arial" w:cs="Arial"/>
          <w:lang w:eastAsia="zh-CN"/>
        </w:rPr>
      </w:pPr>
    </w:p>
    <w:p w:rsidR="00BE2C23" w:rsidRDefault="00976E64" w:rsidP="00BE2C23">
      <w:pPr>
        <w:rPr>
          <w:lang w:eastAsia="zh-CN"/>
        </w:rPr>
      </w:pPr>
      <w:r>
        <w:pict>
          <v:shape id="_x0000_i1025" type="#_x0000_t75" style="width:249.2pt;height:149.65pt">
            <v:imagedata r:id="rId7" o:title=""/>
          </v:shape>
        </w:pict>
      </w:r>
      <w:r w:rsidR="00BE2C23">
        <w:tab/>
      </w:r>
      <w:bookmarkStart w:id="5" w:name="_MON_1315889042"/>
      <w:bookmarkEnd w:id="5"/>
      <w:r w:rsidR="00BE2C23">
        <w:object w:dxaOrig="9315" w:dyaOrig="5774">
          <v:shape id="_x0000_i1026" type="#_x0000_t75" style="width:239.8pt;height:149pt" o:ole="">
            <v:imagedata r:id="rId8" o:title=""/>
          </v:shape>
          <o:OLEObject Type="Embed" ProgID="Word.Picture.8" ShapeID="_x0000_i1026" DrawAspect="Content" ObjectID="_1505524954" r:id="rId9"/>
        </w:object>
      </w:r>
    </w:p>
    <w:p w:rsidR="00BE2C23" w:rsidRDefault="00BE2C23" w:rsidP="00BE2C23">
      <w:pPr>
        <w:rPr>
          <w:rFonts w:ascii="Arial" w:hAnsi="Arial" w:cs="Arial"/>
          <w:bCs/>
          <w:lang w:eastAsia="zh-CN"/>
        </w:rPr>
      </w:pPr>
    </w:p>
    <w:p w:rsidR="00BE2C23" w:rsidRPr="00BE2C23" w:rsidRDefault="00BE2C23" w:rsidP="00BE2C23">
      <w:pPr>
        <w:ind w:firstLine="720"/>
        <w:rPr>
          <w:rFonts w:ascii="Arial" w:hAnsi="Arial" w:cs="Arial"/>
          <w:bCs/>
          <w:lang w:eastAsia="zh-CN"/>
        </w:rPr>
      </w:pPr>
      <w:r w:rsidRPr="00BE2C23">
        <w:rPr>
          <w:rFonts w:ascii="Arial" w:hAnsi="Arial" w:cs="Arial"/>
          <w:bCs/>
        </w:rPr>
        <w:t>Home routed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BE2C23">
        <w:rPr>
          <w:rFonts w:ascii="Arial" w:hAnsi="Arial" w:cs="Arial"/>
          <w:bCs/>
        </w:rPr>
        <w:t>(</w:t>
      </w:r>
      <w:r w:rsidRPr="00BE2C23">
        <w:rPr>
          <w:rFonts w:ascii="Arial" w:hAnsi="Arial" w:cs="Arial" w:hint="eastAsia"/>
          <w:bCs/>
          <w:lang w:eastAsia="zh-CN"/>
        </w:rPr>
        <w:t xml:space="preserve">TS </w:t>
      </w:r>
      <w:r w:rsidRPr="00BE2C23">
        <w:rPr>
          <w:rFonts w:ascii="Arial" w:hAnsi="Arial" w:cs="Arial"/>
          <w:bCs/>
        </w:rPr>
        <w:t>23.401, Figure 4.2.2-1)</w:t>
      </w:r>
      <w:r w:rsidRPr="00BE2C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E2C23">
        <w:rPr>
          <w:rFonts w:ascii="Arial" w:hAnsi="Arial" w:cs="Arial"/>
          <w:bCs/>
        </w:rPr>
        <w:t>Local breakout</w:t>
      </w:r>
      <w:r w:rsidRPr="00BE2C23">
        <w:rPr>
          <w:rFonts w:ascii="Arial" w:hAnsi="Arial" w:cs="Arial" w:hint="eastAsia"/>
          <w:bCs/>
          <w:lang w:eastAsia="zh-CN"/>
        </w:rPr>
        <w:t xml:space="preserve"> </w:t>
      </w:r>
      <w:r w:rsidRPr="00BE2C23">
        <w:rPr>
          <w:rFonts w:ascii="Arial" w:hAnsi="Arial" w:cs="Arial"/>
          <w:bCs/>
        </w:rPr>
        <w:t>(</w:t>
      </w:r>
      <w:r w:rsidR="00122AA8">
        <w:rPr>
          <w:rFonts w:ascii="Arial" w:hAnsi="Arial" w:cs="Arial" w:hint="eastAsia"/>
          <w:bCs/>
          <w:lang w:eastAsia="zh-CN"/>
        </w:rPr>
        <w:t xml:space="preserve">TS </w:t>
      </w:r>
      <w:r w:rsidRPr="00BE2C23">
        <w:rPr>
          <w:rFonts w:ascii="Arial" w:hAnsi="Arial" w:cs="Arial"/>
          <w:bCs/>
        </w:rPr>
        <w:t>23.401, Figure 4.2.2-</w:t>
      </w:r>
      <w:r w:rsidRPr="00BE2C23">
        <w:rPr>
          <w:rFonts w:ascii="Arial" w:hAnsi="Arial" w:cs="Arial" w:hint="eastAsia"/>
          <w:bCs/>
          <w:lang w:eastAsia="zh-CN"/>
        </w:rPr>
        <w:t>3</w:t>
      </w:r>
      <w:r w:rsidRPr="00BE2C23">
        <w:rPr>
          <w:rFonts w:ascii="Arial" w:hAnsi="Arial" w:cs="Arial"/>
          <w:bCs/>
        </w:rPr>
        <w:t xml:space="preserve">) </w:t>
      </w:r>
    </w:p>
    <w:p w:rsidR="00BE2C23" w:rsidRPr="00BE2C23" w:rsidRDefault="00BE2C23" w:rsidP="001E6DB1">
      <w:pPr>
        <w:rPr>
          <w:rFonts w:ascii="Arial" w:hAnsi="Arial" w:cs="Arial"/>
          <w:lang w:eastAsia="zh-CN"/>
        </w:rPr>
      </w:pPr>
    </w:p>
    <w:p w:rsidR="00BE2C23" w:rsidRDefault="008C5B95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a subscribed APN requested by a roaming UE </w:t>
      </w:r>
      <w:r w:rsidR="007F15A4">
        <w:rPr>
          <w:rFonts w:ascii="Arial" w:hAnsi="Arial" w:cs="Arial"/>
          <w:lang w:eastAsia="zh-CN"/>
        </w:rPr>
        <w:t xml:space="preserve">and included </w:t>
      </w:r>
      <w:r>
        <w:rPr>
          <w:rFonts w:ascii="Arial" w:hAnsi="Arial" w:cs="Arial" w:hint="eastAsia"/>
          <w:lang w:eastAsia="zh-CN"/>
        </w:rPr>
        <w:t>in a</w:t>
      </w:r>
      <w:r w:rsidR="001C0C32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 w:hint="eastAsia"/>
          <w:lang w:eastAsia="zh-CN"/>
        </w:rPr>
        <w:t xml:space="preserve"> </w:t>
      </w:r>
      <w:r w:rsidR="001C0C32">
        <w:rPr>
          <w:rFonts w:ascii="Arial" w:hAnsi="Arial" w:cs="Arial" w:hint="eastAsia"/>
          <w:lang w:eastAsia="zh-CN"/>
        </w:rPr>
        <w:t>(E)SM</w:t>
      </w:r>
      <w:r>
        <w:rPr>
          <w:rFonts w:ascii="Arial" w:hAnsi="Arial" w:cs="Arial" w:hint="eastAsia"/>
          <w:lang w:eastAsia="zh-CN"/>
        </w:rPr>
        <w:t xml:space="preserve"> request, whether it can be accessed via home routed or local breakout, is configured by the home operator in the HSS and then </w:t>
      </w:r>
      <w:r w:rsidR="007F15A4">
        <w:rPr>
          <w:rFonts w:ascii="Arial" w:hAnsi="Arial" w:cs="Arial"/>
          <w:lang w:eastAsia="zh-CN"/>
        </w:rPr>
        <w:t xml:space="preserve">this info </w:t>
      </w:r>
      <w:r>
        <w:rPr>
          <w:rFonts w:ascii="Arial" w:hAnsi="Arial" w:cs="Arial" w:hint="eastAsia"/>
          <w:lang w:eastAsia="zh-CN"/>
        </w:rPr>
        <w:t>provide</w:t>
      </w:r>
      <w:r w:rsidR="001C0C32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to the visited MME/SGSN. Typically, as specified in TS 29.272, it was denoted by the </w:t>
      </w:r>
      <w:r w:rsidRPr="008C5B95">
        <w:rPr>
          <w:rFonts w:ascii="Arial" w:hAnsi="Arial" w:cs="Arial"/>
          <w:lang w:eastAsia="zh-CN"/>
        </w:rPr>
        <w:t>VPLMN-Dynamic-Address-Allowed AVP</w:t>
      </w:r>
      <w:r>
        <w:rPr>
          <w:rFonts w:ascii="Arial" w:hAnsi="Arial" w:cs="Arial" w:hint="eastAsia"/>
          <w:lang w:eastAsia="zh-CN"/>
        </w:rPr>
        <w:t xml:space="preserve">, which is included in the </w:t>
      </w:r>
      <w:r w:rsidRPr="008C5B95">
        <w:rPr>
          <w:rFonts w:ascii="Arial" w:hAnsi="Arial" w:cs="Arial"/>
          <w:lang w:eastAsia="zh-CN"/>
        </w:rPr>
        <w:t>APN-Configuration</w:t>
      </w:r>
      <w:r>
        <w:rPr>
          <w:rFonts w:ascii="Arial" w:hAnsi="Arial" w:cs="Arial" w:hint="eastAsia"/>
          <w:lang w:eastAsia="zh-CN"/>
        </w:rPr>
        <w:t xml:space="preserve"> AVP for the UE:</w:t>
      </w:r>
    </w:p>
    <w:p w:rsidR="00593323" w:rsidRPr="00593323" w:rsidRDefault="008C5B95" w:rsidP="00593323">
      <w:pPr>
        <w:pStyle w:val="3"/>
        <w:rPr>
          <w:rFonts w:ascii="Arial" w:hAnsi="Arial"/>
          <w:i/>
          <w:sz w:val="21"/>
          <w:szCs w:val="21"/>
        </w:rPr>
      </w:pPr>
      <w:r>
        <w:rPr>
          <w:rFonts w:ascii="Arial" w:hAnsi="Arial" w:cs="Arial" w:hint="eastAsia"/>
          <w:lang w:eastAsia="zh-CN"/>
        </w:rPr>
        <w:t>"</w:t>
      </w:r>
      <w:r w:rsidR="00593323" w:rsidRPr="00593323">
        <w:rPr>
          <w:rFonts w:ascii="Arial" w:hAnsi="Arial"/>
          <w:i/>
          <w:sz w:val="21"/>
          <w:szCs w:val="21"/>
        </w:rPr>
        <w:t>7.3.38</w:t>
      </w:r>
      <w:r w:rsidR="00593323" w:rsidRPr="00593323">
        <w:rPr>
          <w:rFonts w:ascii="Arial" w:hAnsi="Arial"/>
          <w:i/>
          <w:sz w:val="21"/>
          <w:szCs w:val="21"/>
        </w:rPr>
        <w:tab/>
        <w:t>VPLMN-Dynamic-Address-Allowed</w:t>
      </w:r>
    </w:p>
    <w:p w:rsidR="00593323" w:rsidRPr="00593323" w:rsidRDefault="00593323" w:rsidP="00593323">
      <w:pPr>
        <w:spacing w:after="180"/>
        <w:rPr>
          <w:i/>
          <w:sz w:val="21"/>
          <w:szCs w:val="21"/>
        </w:rPr>
      </w:pPr>
      <w:r w:rsidRPr="00593323">
        <w:rPr>
          <w:i/>
          <w:sz w:val="21"/>
          <w:szCs w:val="21"/>
        </w:rPr>
        <w:t xml:space="preserve">The VPLMN-Dynamic-Address-Allowed AVP is of type Enumerated. </w:t>
      </w:r>
      <w:r w:rsidRPr="00593323">
        <w:rPr>
          <w:i/>
          <w:sz w:val="21"/>
          <w:szCs w:val="21"/>
          <w:highlight w:val="yellow"/>
        </w:rPr>
        <w:t xml:space="preserve">It </w:t>
      </w:r>
      <w:r w:rsidRPr="00593323">
        <w:rPr>
          <w:rFonts w:hint="eastAsia"/>
          <w:i/>
          <w:sz w:val="21"/>
          <w:szCs w:val="21"/>
          <w:highlight w:val="yellow"/>
          <w:lang w:eastAsia="zh-CN"/>
        </w:rPr>
        <w:t xml:space="preserve">shall </w:t>
      </w:r>
      <w:r w:rsidRPr="00593323">
        <w:rPr>
          <w:i/>
          <w:sz w:val="21"/>
          <w:szCs w:val="21"/>
          <w:highlight w:val="yellow"/>
        </w:rPr>
        <w:t xml:space="preserve">indicate whether </w:t>
      </w:r>
      <w:r w:rsidRPr="00593323">
        <w:rPr>
          <w:rFonts w:hint="eastAsia"/>
          <w:i/>
          <w:sz w:val="21"/>
          <w:szCs w:val="21"/>
          <w:highlight w:val="yellow"/>
          <w:lang w:eastAsia="zh-CN"/>
        </w:rPr>
        <w:t>for this APN</w:t>
      </w:r>
      <w:r w:rsidRPr="00593323">
        <w:rPr>
          <w:i/>
          <w:sz w:val="21"/>
          <w:szCs w:val="21"/>
          <w:highlight w:val="yellow"/>
          <w:lang w:eastAsia="zh-CN"/>
        </w:rPr>
        <w:t>,</w:t>
      </w:r>
      <w:r w:rsidRPr="00593323">
        <w:rPr>
          <w:rFonts w:hint="eastAsia"/>
          <w:i/>
          <w:sz w:val="21"/>
          <w:szCs w:val="21"/>
          <w:highlight w:val="yellow"/>
          <w:lang w:eastAsia="zh-CN"/>
        </w:rPr>
        <w:t xml:space="preserve"> </w:t>
      </w:r>
      <w:r w:rsidRPr="00593323">
        <w:rPr>
          <w:i/>
          <w:sz w:val="21"/>
          <w:szCs w:val="21"/>
          <w:highlight w:val="yellow"/>
        </w:rPr>
        <w:t>the UE is allowed to use the PDN GW in the domain of the HPLMN only, or additionally, the PDN GW in the domain of the VPLMN</w:t>
      </w:r>
      <w:proofErr w:type="gramStart"/>
      <w:r w:rsidRPr="00593323">
        <w:rPr>
          <w:i/>
          <w:sz w:val="21"/>
          <w:szCs w:val="21"/>
        </w:rPr>
        <w:t>..</w:t>
      </w:r>
      <w:proofErr w:type="gramEnd"/>
      <w:r w:rsidRPr="00593323">
        <w:rPr>
          <w:i/>
          <w:sz w:val="21"/>
          <w:szCs w:val="21"/>
        </w:rPr>
        <w:t xml:space="preserve"> If this AVP is not present, this means that the UE is not allowed to use </w:t>
      </w:r>
      <w:r w:rsidRPr="00593323">
        <w:rPr>
          <w:rFonts w:hint="eastAsia"/>
          <w:i/>
          <w:sz w:val="21"/>
          <w:szCs w:val="21"/>
          <w:lang w:eastAsia="zh-CN"/>
        </w:rPr>
        <w:t>PDN GWs in the domain of the VPLMN</w:t>
      </w:r>
      <w:r w:rsidRPr="00593323">
        <w:rPr>
          <w:i/>
          <w:sz w:val="21"/>
          <w:szCs w:val="21"/>
        </w:rPr>
        <w:t>. The following values are defined:</w:t>
      </w:r>
    </w:p>
    <w:p w:rsidR="00593323" w:rsidRPr="00593323" w:rsidRDefault="00593323" w:rsidP="00593323">
      <w:pPr>
        <w:spacing w:after="180"/>
        <w:ind w:left="568" w:hanging="284"/>
        <w:rPr>
          <w:i/>
          <w:sz w:val="21"/>
          <w:szCs w:val="21"/>
        </w:rPr>
      </w:pPr>
      <w:r w:rsidRPr="00593323">
        <w:rPr>
          <w:i/>
          <w:sz w:val="21"/>
          <w:szCs w:val="21"/>
        </w:rPr>
        <w:lastRenderedPageBreak/>
        <w:t>NOTALLOWED (0)</w:t>
      </w:r>
    </w:p>
    <w:p w:rsidR="008C5B95" w:rsidRPr="00867FDB" w:rsidRDefault="00593323" w:rsidP="00867FDB">
      <w:pPr>
        <w:spacing w:after="180"/>
        <w:ind w:left="568" w:hanging="284"/>
        <w:rPr>
          <w:i/>
          <w:sz w:val="21"/>
          <w:szCs w:val="21"/>
        </w:rPr>
      </w:pPr>
      <w:r w:rsidRPr="00593323">
        <w:rPr>
          <w:i/>
          <w:sz w:val="21"/>
          <w:szCs w:val="21"/>
        </w:rPr>
        <w:t>ALLOWED (1)</w:t>
      </w:r>
      <w:r w:rsidR="008C5B95">
        <w:rPr>
          <w:rFonts w:ascii="Arial" w:hAnsi="Arial" w:cs="Arial" w:hint="eastAsia"/>
          <w:lang w:eastAsia="zh-CN"/>
        </w:rPr>
        <w:t>"</w:t>
      </w:r>
    </w:p>
    <w:p w:rsidR="008C5B95" w:rsidRDefault="00973DD5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Furthermore, for a user which APN can be used for accessing the packet services (e.g. Internet)</w:t>
      </w:r>
      <w:r w:rsidR="00E35424">
        <w:rPr>
          <w:rFonts w:ascii="Arial" w:hAnsi="Arial" w:cs="Arial" w:hint="eastAsia"/>
          <w:lang w:eastAsia="zh-CN"/>
        </w:rPr>
        <w:t xml:space="preserve"> </w:t>
      </w:r>
      <w:r w:rsidR="007F15A4">
        <w:rPr>
          <w:rFonts w:ascii="Arial" w:hAnsi="Arial" w:cs="Arial"/>
          <w:lang w:eastAsia="zh-CN"/>
        </w:rPr>
        <w:t xml:space="preserve">it </w:t>
      </w:r>
      <w:r w:rsidR="00E35424">
        <w:rPr>
          <w:rFonts w:ascii="Arial" w:hAnsi="Arial" w:cs="Arial" w:hint="eastAsia"/>
          <w:lang w:eastAsia="zh-CN"/>
        </w:rPr>
        <w:t xml:space="preserve">was also configured in the HSS by its home </w:t>
      </w:r>
      <w:proofErr w:type="gramStart"/>
      <w:r w:rsidR="00E35424">
        <w:rPr>
          <w:rFonts w:ascii="Arial" w:hAnsi="Arial" w:cs="Arial" w:hint="eastAsia"/>
          <w:lang w:eastAsia="zh-CN"/>
        </w:rPr>
        <w:t>operator.</w:t>
      </w:r>
      <w:proofErr w:type="gramEnd"/>
      <w:r w:rsidR="00E35424">
        <w:rPr>
          <w:rFonts w:ascii="Arial" w:hAnsi="Arial" w:cs="Arial" w:hint="eastAsia"/>
          <w:lang w:eastAsia="zh-CN"/>
        </w:rPr>
        <w:t xml:space="preserve"> Hence, for a user (by an IMSI) there could be more than one </w:t>
      </w:r>
      <w:r w:rsidR="00E35424" w:rsidRPr="00E35424">
        <w:rPr>
          <w:rFonts w:ascii="Arial" w:hAnsi="Arial" w:cs="Arial"/>
          <w:lang w:eastAsia="zh-CN"/>
        </w:rPr>
        <w:t>APN-Configuration AVPs</w:t>
      </w:r>
      <w:r w:rsidR="00E35424">
        <w:rPr>
          <w:rFonts w:ascii="Arial" w:hAnsi="Arial" w:cs="Arial" w:hint="eastAsia"/>
          <w:lang w:eastAsia="zh-CN"/>
        </w:rPr>
        <w:t xml:space="preserve"> and for each of these APNs, the </w:t>
      </w:r>
      <w:r w:rsidR="00E35424" w:rsidRPr="00E35424">
        <w:rPr>
          <w:rFonts w:ascii="Arial" w:hAnsi="Arial" w:cs="Arial"/>
          <w:lang w:eastAsia="zh-CN"/>
        </w:rPr>
        <w:t>VPLMN Address Allowed</w:t>
      </w:r>
      <w:r w:rsidR="001C0C32">
        <w:rPr>
          <w:rFonts w:ascii="Arial" w:hAnsi="Arial" w:cs="Arial" w:hint="eastAsia"/>
          <w:lang w:eastAsia="zh-CN"/>
        </w:rPr>
        <w:t xml:space="preserve"> can be configured differently </w:t>
      </w:r>
      <w:r w:rsidR="00E35424">
        <w:rPr>
          <w:rFonts w:ascii="Arial" w:hAnsi="Arial" w:cs="Arial" w:hint="eastAsia"/>
          <w:lang w:eastAsia="zh-CN"/>
        </w:rPr>
        <w:t>based on different services associated with this APN, e.g. home routed for the IMS services while local breakout for the Internet services</w:t>
      </w:r>
      <w:r w:rsidR="001C0C32">
        <w:rPr>
          <w:rFonts w:ascii="Arial" w:hAnsi="Arial" w:cs="Arial" w:hint="eastAsia"/>
          <w:lang w:eastAsia="zh-CN"/>
        </w:rPr>
        <w:t>.</w:t>
      </w:r>
    </w:p>
    <w:p w:rsidR="00E35424" w:rsidRDefault="00E35424" w:rsidP="001E6DB1">
      <w:pPr>
        <w:rPr>
          <w:rFonts w:ascii="Arial" w:hAnsi="Arial" w:cs="Arial"/>
          <w:lang w:eastAsia="zh-CN"/>
        </w:rPr>
      </w:pPr>
    </w:p>
    <w:p w:rsidR="00E35424" w:rsidRDefault="00E35424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Note that the APN included in the </w:t>
      </w:r>
      <w:r w:rsidRPr="00E35424">
        <w:rPr>
          <w:rFonts w:ascii="Arial" w:hAnsi="Arial" w:cs="Arial"/>
          <w:lang w:eastAsia="zh-CN"/>
        </w:rPr>
        <w:t>APN-Configuration AVPs</w:t>
      </w:r>
      <w:r>
        <w:rPr>
          <w:rFonts w:ascii="Arial" w:hAnsi="Arial" w:cs="Arial" w:hint="eastAsia"/>
          <w:lang w:eastAsia="zh-CN"/>
        </w:rPr>
        <w:t xml:space="preserve"> in the HSS does </w:t>
      </w:r>
      <w:r>
        <w:rPr>
          <w:rFonts w:ascii="Arial" w:hAnsi="Arial" w:cs="Arial"/>
          <w:lang w:eastAsia="zh-CN"/>
        </w:rPr>
        <w:t>contain</w:t>
      </w:r>
      <w:r w:rsidRPr="00E35424">
        <w:rPr>
          <w:rFonts w:ascii="Arial" w:hAnsi="Arial" w:cs="Arial"/>
          <w:lang w:eastAsia="zh-CN"/>
        </w:rPr>
        <w:t xml:space="preserve"> the APN-NI part of the APN</w:t>
      </w:r>
      <w:r>
        <w:rPr>
          <w:rFonts w:ascii="Arial" w:hAnsi="Arial" w:cs="Arial" w:hint="eastAsia"/>
          <w:lang w:eastAsia="zh-CN"/>
        </w:rPr>
        <w:t xml:space="preserve"> only</w:t>
      </w:r>
      <w:r w:rsidRPr="00E3542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Also, the UE does</w:t>
      </w:r>
      <w:r w:rsidR="007D54A1" w:rsidRPr="007D54A1">
        <w:rPr>
          <w:rFonts w:ascii="Arial" w:hAnsi="Arial" w:cs="Arial" w:hint="eastAsia"/>
          <w:lang w:eastAsia="zh-CN"/>
        </w:rPr>
        <w:t xml:space="preserve"> </w:t>
      </w:r>
      <w:r w:rsidR="007D54A1">
        <w:rPr>
          <w:rFonts w:ascii="Arial" w:hAnsi="Arial" w:cs="Arial" w:hint="eastAsia"/>
          <w:lang w:eastAsia="zh-CN"/>
        </w:rPr>
        <w:t>only</w:t>
      </w:r>
      <w:r>
        <w:rPr>
          <w:rFonts w:ascii="Arial" w:hAnsi="Arial" w:cs="Arial" w:hint="eastAsia"/>
          <w:lang w:eastAsia="zh-CN"/>
        </w:rPr>
        <w:t xml:space="preserve"> send the </w:t>
      </w:r>
      <w:r w:rsidRPr="00E35424">
        <w:rPr>
          <w:rFonts w:ascii="Arial" w:hAnsi="Arial" w:cs="Arial"/>
          <w:lang w:eastAsia="zh-CN"/>
        </w:rPr>
        <w:t>APN-NI part of the APN</w:t>
      </w:r>
      <w:r>
        <w:rPr>
          <w:rFonts w:ascii="Arial" w:hAnsi="Arial" w:cs="Arial" w:hint="eastAsia"/>
          <w:lang w:eastAsia="zh-CN"/>
        </w:rPr>
        <w:t xml:space="preserve"> in the PDN connection activation/PDP context activation request. </w:t>
      </w: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MME/SGSN will construct the full APN (APN-NI + APN-OI) for the DNS resolution </w:t>
      </w:r>
      <w:r w:rsidR="00ED10F5">
        <w:rPr>
          <w:rFonts w:ascii="Arial" w:hAnsi="Arial" w:cs="Arial" w:hint="eastAsia"/>
          <w:lang w:eastAsia="zh-CN"/>
        </w:rPr>
        <w:t>to select a P-GW/SGSN for accessing this APN by using different APN-OIs per</w:t>
      </w:r>
      <w:r w:rsidR="006A61B2">
        <w:rPr>
          <w:rFonts w:ascii="Arial" w:hAnsi="Arial" w:cs="Arial" w:hint="eastAsia"/>
          <w:lang w:eastAsia="zh-CN"/>
        </w:rPr>
        <w:t xml:space="preserve"> different</w:t>
      </w:r>
      <w:r w:rsidR="00ED10F5">
        <w:rPr>
          <w:rFonts w:ascii="Arial" w:hAnsi="Arial" w:cs="Arial" w:hint="eastAsia"/>
          <w:lang w:eastAsia="zh-CN"/>
        </w:rPr>
        <w:t xml:space="preserve"> cases. I</w:t>
      </w:r>
      <w:r w:rsidR="00ED10F5" w:rsidRPr="00ED10F5">
        <w:rPr>
          <w:rFonts w:ascii="Arial" w:hAnsi="Arial" w:cs="Arial"/>
          <w:lang w:eastAsia="zh-CN"/>
        </w:rPr>
        <w:t>n the roaming case</w:t>
      </w:r>
      <w:r w:rsidR="00ED10F5">
        <w:rPr>
          <w:rFonts w:ascii="Arial" w:hAnsi="Arial" w:cs="Arial" w:hint="eastAsia"/>
          <w:lang w:eastAsia="zh-CN"/>
        </w:rPr>
        <w:t>,</w:t>
      </w:r>
      <w:r w:rsidR="00ED10F5" w:rsidRPr="00ED10F5">
        <w:rPr>
          <w:rFonts w:ascii="Arial" w:hAnsi="Arial" w:cs="Arial"/>
          <w:lang w:eastAsia="zh-CN"/>
        </w:rPr>
        <w:t xml:space="preserve"> if</w:t>
      </w:r>
      <w:r w:rsidR="00ED10F5">
        <w:rPr>
          <w:rFonts w:ascii="Arial" w:hAnsi="Arial" w:cs="Arial" w:hint="eastAsia"/>
          <w:lang w:eastAsia="zh-CN"/>
        </w:rPr>
        <w:t xml:space="preserve"> the </w:t>
      </w:r>
      <w:r w:rsidR="00ED10F5" w:rsidRPr="00E35424">
        <w:rPr>
          <w:rFonts w:ascii="Arial" w:hAnsi="Arial" w:cs="Arial"/>
          <w:lang w:eastAsia="zh-CN"/>
        </w:rPr>
        <w:t>VPLMN Address Allowed</w:t>
      </w:r>
      <w:r w:rsidR="00ED10F5">
        <w:rPr>
          <w:rFonts w:ascii="Arial" w:hAnsi="Arial" w:cs="Arial" w:hint="eastAsia"/>
          <w:lang w:eastAsia="zh-CN"/>
        </w:rPr>
        <w:t xml:space="preserve"> indicates</w:t>
      </w:r>
      <w:r w:rsidR="00ED10F5" w:rsidRPr="00ED10F5">
        <w:rPr>
          <w:rFonts w:ascii="Arial" w:hAnsi="Arial" w:cs="Arial"/>
          <w:lang w:eastAsia="zh-CN"/>
        </w:rPr>
        <w:t xml:space="preserve"> the GGSN/PGW from the VPLMN is </w:t>
      </w:r>
      <w:r w:rsidR="00ED10F5">
        <w:rPr>
          <w:rFonts w:ascii="Arial" w:hAnsi="Arial" w:cs="Arial" w:hint="eastAsia"/>
          <w:lang w:eastAsia="zh-CN"/>
        </w:rPr>
        <w:t xml:space="preserve">allowed </w:t>
      </w:r>
      <w:r w:rsidR="00ED10F5" w:rsidRPr="00ED10F5">
        <w:rPr>
          <w:rFonts w:ascii="Arial" w:hAnsi="Arial" w:cs="Arial"/>
          <w:lang w:eastAsia="zh-CN"/>
        </w:rPr>
        <w:t>to be selected, the APN</w:t>
      </w:r>
      <w:r w:rsidR="00ED10F5">
        <w:rPr>
          <w:rFonts w:ascii="Arial" w:hAnsi="Arial" w:cs="Arial" w:hint="eastAsia"/>
          <w:lang w:eastAsia="zh-CN"/>
        </w:rPr>
        <w:t xml:space="preserve">-OI </w:t>
      </w:r>
      <w:r w:rsidR="00ED10F5" w:rsidRPr="00ED10F5">
        <w:rPr>
          <w:rFonts w:ascii="Arial" w:hAnsi="Arial" w:cs="Arial"/>
          <w:lang w:eastAsia="zh-CN"/>
        </w:rPr>
        <w:t>for the UE is constructed from the</w:t>
      </w:r>
      <w:r w:rsidR="00ED10F5">
        <w:rPr>
          <w:rFonts w:ascii="Arial" w:hAnsi="Arial" w:cs="Arial" w:hint="eastAsia"/>
          <w:lang w:eastAsia="zh-CN"/>
        </w:rPr>
        <w:t xml:space="preserve"> V</w:t>
      </w:r>
      <w:r w:rsidR="00ED10F5" w:rsidRPr="00ED10F5">
        <w:rPr>
          <w:rFonts w:ascii="Arial" w:hAnsi="Arial" w:cs="Arial"/>
          <w:lang w:eastAsia="zh-CN"/>
        </w:rPr>
        <w:t>PLMN ID.</w:t>
      </w:r>
    </w:p>
    <w:p w:rsidR="008C5B95" w:rsidRDefault="008C5B95" w:rsidP="001E6DB1">
      <w:pPr>
        <w:rPr>
          <w:rFonts w:ascii="Arial" w:hAnsi="Arial" w:cs="Arial"/>
          <w:lang w:eastAsia="zh-CN"/>
        </w:rPr>
      </w:pPr>
    </w:p>
    <w:p w:rsidR="00ED10F5" w:rsidRDefault="006A61B2" w:rsidP="003454D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Furthermore, the UE is </w:t>
      </w:r>
      <w:r w:rsidR="003454D7"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 w:hint="eastAsia"/>
          <w:lang w:eastAsia="zh-CN"/>
        </w:rPr>
        <w:t>ware of</w:t>
      </w:r>
      <w:r w:rsidR="00ED10F5">
        <w:rPr>
          <w:rFonts w:ascii="Arial" w:hAnsi="Arial" w:cs="Arial" w:hint="eastAsia"/>
          <w:lang w:eastAsia="zh-CN"/>
        </w:rPr>
        <w:t xml:space="preserve"> the full APN construction rules</w:t>
      </w:r>
      <w:r w:rsidR="003454D7">
        <w:rPr>
          <w:rFonts w:ascii="Arial" w:hAnsi="Arial" w:cs="Arial" w:hint="eastAsia"/>
          <w:lang w:eastAsia="zh-CN"/>
        </w:rPr>
        <w:t xml:space="preserve"> at the network side. Hence,</w:t>
      </w:r>
      <w:r w:rsidR="00ED10F5">
        <w:rPr>
          <w:rFonts w:ascii="Arial" w:hAnsi="Arial" w:cs="Arial" w:hint="eastAsia"/>
          <w:lang w:eastAsia="zh-CN"/>
        </w:rPr>
        <w:t xml:space="preserve"> for a requested APN (APN-NI) whether it will be accessed via home routed or local </w:t>
      </w:r>
      <w:r w:rsidR="00ED10F5">
        <w:rPr>
          <w:rFonts w:ascii="Arial" w:hAnsi="Arial" w:cs="Arial"/>
          <w:lang w:eastAsia="zh-CN"/>
        </w:rPr>
        <w:t>break</w:t>
      </w:r>
      <w:r w:rsidR="00ED10F5">
        <w:rPr>
          <w:rFonts w:ascii="Arial" w:hAnsi="Arial" w:cs="Arial" w:hint="eastAsia"/>
          <w:lang w:eastAsia="zh-CN"/>
        </w:rPr>
        <w:t>out</w:t>
      </w:r>
      <w:r w:rsidR="00BE7611">
        <w:rPr>
          <w:rFonts w:ascii="Arial" w:hAnsi="Arial" w:cs="Arial" w:hint="eastAsia"/>
          <w:lang w:eastAsia="zh-CN"/>
        </w:rPr>
        <w:t xml:space="preserve"> is fully </w:t>
      </w:r>
      <w:r w:rsidR="00BE7611" w:rsidRPr="00BE7611">
        <w:rPr>
          <w:rFonts w:ascii="Arial" w:hAnsi="Arial" w:cs="Arial"/>
          <w:lang w:eastAsia="zh-CN"/>
        </w:rPr>
        <w:t>agnostic</w:t>
      </w:r>
      <w:r w:rsidR="00BE7611">
        <w:rPr>
          <w:rFonts w:ascii="Arial" w:hAnsi="Arial" w:cs="Arial" w:hint="eastAsia"/>
          <w:lang w:eastAsia="zh-CN"/>
        </w:rPr>
        <w:t xml:space="preserve"> to the UE.</w:t>
      </w:r>
    </w:p>
    <w:p w:rsidR="003454D7" w:rsidRPr="003454D7" w:rsidRDefault="003454D7" w:rsidP="003454D7">
      <w:pPr>
        <w:rPr>
          <w:rFonts w:ascii="Arial" w:hAnsi="Arial" w:cs="Arial"/>
          <w:lang w:eastAsia="zh-CN"/>
        </w:rPr>
      </w:pPr>
    </w:p>
    <w:p w:rsidR="00C14949" w:rsidRPr="0024541F" w:rsidRDefault="00C14949" w:rsidP="00C14949">
      <w:pPr>
        <w:pStyle w:val="2"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 w:after="180"/>
        <w:ind w:left="425" w:right="0" w:hanging="425"/>
        <w:textAlignment w:val="baseline"/>
      </w:pPr>
      <w:r>
        <w:rPr>
          <w:rFonts w:hint="eastAsia"/>
          <w:lang w:eastAsia="zh-CN"/>
        </w:rPr>
        <w:t xml:space="preserve">2.2 </w:t>
      </w:r>
      <w:r w:rsidR="00BE7611">
        <w:rPr>
          <w:rFonts w:hint="eastAsia"/>
          <w:lang w:eastAsia="zh-CN"/>
        </w:rPr>
        <w:t>R</w:t>
      </w:r>
      <w:r w:rsidR="00BE7611" w:rsidRPr="00BE7611">
        <w:rPr>
          <w:lang w:eastAsia="zh-CN"/>
        </w:rPr>
        <w:t>etry restriction for non-EPLMN change</w:t>
      </w:r>
    </w:p>
    <w:p w:rsidR="00B8295D" w:rsidRDefault="00F718E4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What CT1 discussed the UE retry restriction under the SINE (Rel-12) and RISE (Rel-12) is </w:t>
      </w:r>
      <w:r w:rsidRPr="00C178FE">
        <w:rPr>
          <w:rFonts w:ascii="Arial" w:hAnsi="Arial" w:cs="Arial" w:hint="eastAsia"/>
          <w:u w:val="single"/>
          <w:lang w:eastAsia="zh-CN"/>
        </w:rPr>
        <w:t>per (E</w:t>
      </w:r>
      <w:proofErr w:type="gramStart"/>
      <w:r w:rsidRPr="00C178FE">
        <w:rPr>
          <w:rFonts w:ascii="Arial" w:hAnsi="Arial" w:cs="Arial" w:hint="eastAsia"/>
          <w:u w:val="single"/>
          <w:lang w:eastAsia="zh-CN"/>
        </w:rPr>
        <w:t>)SM</w:t>
      </w:r>
      <w:proofErr w:type="gramEnd"/>
      <w:r w:rsidRPr="00C178FE">
        <w:rPr>
          <w:rFonts w:ascii="Arial" w:hAnsi="Arial" w:cs="Arial" w:hint="eastAsia"/>
          <w:u w:val="single"/>
          <w:lang w:eastAsia="zh-CN"/>
        </w:rPr>
        <w:t xml:space="preserve"> </w:t>
      </w:r>
      <w:r w:rsidRPr="00C178FE">
        <w:rPr>
          <w:rFonts w:ascii="Arial" w:hAnsi="Arial" w:cs="Arial"/>
          <w:u w:val="single"/>
          <w:lang w:eastAsia="zh-CN"/>
        </w:rPr>
        <w:t>procedure</w:t>
      </w:r>
      <w:r w:rsidRPr="00C178FE">
        <w:rPr>
          <w:rFonts w:ascii="Arial" w:hAnsi="Arial" w:cs="Arial" w:hint="eastAsia"/>
          <w:u w:val="single"/>
          <w:lang w:eastAsia="zh-CN"/>
        </w:rPr>
        <w:t xml:space="preserve"> and PLMN and APN level</w:t>
      </w:r>
      <w:r>
        <w:rPr>
          <w:rFonts w:ascii="Arial" w:hAnsi="Arial" w:cs="Arial" w:hint="eastAsia"/>
          <w:lang w:eastAsia="zh-CN"/>
        </w:rPr>
        <w:t>.</w:t>
      </w:r>
    </w:p>
    <w:p w:rsidR="00B8295D" w:rsidRDefault="00B8295D" w:rsidP="001E6DB1">
      <w:pPr>
        <w:rPr>
          <w:rFonts w:ascii="Arial" w:hAnsi="Arial" w:cs="Arial"/>
          <w:lang w:eastAsia="zh-CN"/>
        </w:rPr>
      </w:pPr>
    </w:p>
    <w:p w:rsidR="002F3EF3" w:rsidRDefault="00F718E4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the intra-PLMN inter-RAT retry restriction, a </w:t>
      </w:r>
      <w:r w:rsidRPr="00F718E4">
        <w:rPr>
          <w:rFonts w:ascii="Arial" w:hAnsi="Arial" w:cs="Arial"/>
          <w:lang w:eastAsia="zh-CN"/>
        </w:rPr>
        <w:t>Back-off timer value IE</w:t>
      </w:r>
      <w:r>
        <w:rPr>
          <w:rFonts w:ascii="Arial" w:hAnsi="Arial" w:cs="Arial" w:hint="eastAsia"/>
          <w:lang w:eastAsia="zh-CN"/>
        </w:rPr>
        <w:t xml:space="preserve"> and </w:t>
      </w:r>
      <w:r w:rsidRPr="00F718E4">
        <w:rPr>
          <w:rFonts w:ascii="Arial" w:hAnsi="Arial" w:cs="Arial"/>
          <w:lang w:eastAsia="zh-CN"/>
        </w:rPr>
        <w:t>Re-attempt indicator IE</w:t>
      </w:r>
      <w:r>
        <w:rPr>
          <w:rFonts w:ascii="Arial" w:hAnsi="Arial" w:cs="Arial" w:hint="eastAsia"/>
          <w:lang w:eastAsia="zh-CN"/>
        </w:rPr>
        <w:t xml:space="preserve"> were added together with related (E)SM reject cause values (</w:t>
      </w:r>
      <w:r w:rsidR="00EB43EA">
        <w:rPr>
          <w:rFonts w:ascii="Arial" w:hAnsi="Arial" w:cs="Arial" w:hint="eastAsia"/>
          <w:lang w:eastAsia="zh-CN"/>
        </w:rPr>
        <w:t>e.g. #8/#27/#32/#33</w:t>
      </w:r>
      <w:r>
        <w:rPr>
          <w:rFonts w:ascii="Arial" w:hAnsi="Arial" w:cs="Arial" w:hint="eastAsia"/>
          <w:lang w:eastAsia="zh-CN"/>
        </w:rPr>
        <w:t>)</w:t>
      </w:r>
      <w:r w:rsidR="00B8295D">
        <w:rPr>
          <w:rFonts w:ascii="Arial" w:hAnsi="Arial" w:cs="Arial" w:hint="eastAsia"/>
          <w:lang w:eastAsia="zh-CN"/>
        </w:rPr>
        <w:t>.</w:t>
      </w:r>
    </w:p>
    <w:p w:rsidR="002F3EF3" w:rsidRDefault="002F3EF3" w:rsidP="001E6DB1">
      <w:pPr>
        <w:rPr>
          <w:rFonts w:ascii="Arial" w:hAnsi="Arial" w:cs="Arial"/>
          <w:lang w:eastAsia="zh-CN"/>
        </w:rPr>
      </w:pPr>
    </w:p>
    <w:p w:rsidR="00F718E4" w:rsidRDefault="00EB43EA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the EPLMN retry restriction, the </w:t>
      </w:r>
      <w:r w:rsidRPr="00F718E4">
        <w:rPr>
          <w:rFonts w:ascii="Arial" w:hAnsi="Arial" w:cs="Arial"/>
          <w:lang w:eastAsia="zh-CN"/>
        </w:rPr>
        <w:t>Back-off timer value IE</w:t>
      </w:r>
      <w:r>
        <w:rPr>
          <w:rFonts w:ascii="Arial" w:hAnsi="Arial" w:cs="Arial" w:hint="eastAsia"/>
          <w:lang w:eastAsia="zh-CN"/>
        </w:rPr>
        <w:t xml:space="preserve"> and </w:t>
      </w:r>
      <w:r w:rsidRPr="00F718E4">
        <w:rPr>
          <w:rFonts w:ascii="Arial" w:hAnsi="Arial" w:cs="Arial"/>
          <w:lang w:eastAsia="zh-CN"/>
        </w:rPr>
        <w:t>Re-attempt indicator IE</w:t>
      </w:r>
      <w:r w:rsidR="00A67AF0">
        <w:rPr>
          <w:rFonts w:ascii="Arial" w:hAnsi="Arial" w:cs="Arial" w:hint="eastAsia"/>
          <w:lang w:eastAsia="zh-CN"/>
        </w:rPr>
        <w:t xml:space="preserve"> i</w:t>
      </w:r>
      <w:r>
        <w:rPr>
          <w:rFonts w:ascii="Arial" w:hAnsi="Arial" w:cs="Arial" w:hint="eastAsia"/>
          <w:lang w:eastAsia="zh-CN"/>
        </w:rPr>
        <w:t xml:space="preserve">s re-used with adding a new bit value in the </w:t>
      </w:r>
      <w:r w:rsidRPr="00F718E4">
        <w:rPr>
          <w:rFonts w:ascii="Arial" w:hAnsi="Arial" w:cs="Arial"/>
          <w:lang w:eastAsia="zh-CN"/>
        </w:rPr>
        <w:t>Re-attempt indicator IE</w:t>
      </w:r>
      <w:r>
        <w:rPr>
          <w:rFonts w:ascii="Arial" w:hAnsi="Arial" w:cs="Arial" w:hint="eastAsia"/>
          <w:lang w:eastAsia="zh-CN"/>
        </w:rPr>
        <w:t xml:space="preserve"> to indicate </w:t>
      </w:r>
      <w:r w:rsidRPr="00EB43EA">
        <w:rPr>
          <w:rFonts w:ascii="Arial" w:hAnsi="Arial" w:cs="Arial"/>
          <w:lang w:eastAsia="zh-CN"/>
        </w:rPr>
        <w:t xml:space="preserve">whether another attempt is allowed in an </w:t>
      </w:r>
      <w:r>
        <w:rPr>
          <w:rFonts w:ascii="Arial" w:hAnsi="Arial" w:cs="Arial" w:hint="eastAsia"/>
          <w:lang w:eastAsia="zh-CN"/>
        </w:rPr>
        <w:t>E</w:t>
      </w:r>
      <w:r w:rsidRPr="00EB43EA">
        <w:rPr>
          <w:rFonts w:ascii="Arial" w:hAnsi="Arial" w:cs="Arial"/>
          <w:lang w:eastAsia="zh-CN"/>
        </w:rPr>
        <w:t>PLMN</w:t>
      </w:r>
      <w:r>
        <w:rPr>
          <w:rFonts w:ascii="Arial" w:hAnsi="Arial" w:cs="Arial" w:hint="eastAsia"/>
          <w:lang w:eastAsia="zh-CN"/>
        </w:rPr>
        <w:t xml:space="preserve">. Note that for some cause values (e.g. #50/#51/#66) the EPLMN retry restriction can be performed with </w:t>
      </w:r>
      <w:r w:rsidRPr="00F718E4">
        <w:rPr>
          <w:rFonts w:ascii="Arial" w:hAnsi="Arial" w:cs="Arial"/>
          <w:lang w:eastAsia="zh-CN"/>
        </w:rPr>
        <w:t>Re-attempt indicator IE</w:t>
      </w:r>
      <w:r>
        <w:rPr>
          <w:rFonts w:ascii="Arial" w:hAnsi="Arial" w:cs="Arial" w:hint="eastAsia"/>
          <w:lang w:eastAsia="zh-CN"/>
        </w:rPr>
        <w:t xml:space="preserve"> only without back-off timer.</w:t>
      </w:r>
      <w:r w:rsidR="002F3EF3">
        <w:rPr>
          <w:rFonts w:ascii="Arial" w:hAnsi="Arial" w:cs="Arial" w:hint="eastAsia"/>
          <w:lang w:eastAsia="zh-CN"/>
        </w:rPr>
        <w:t xml:space="preserve"> Furthermore, for the EPLMN retry restriction, a UE </w:t>
      </w:r>
      <w:r w:rsidR="002F3EF3">
        <w:rPr>
          <w:rFonts w:ascii="Arial" w:hAnsi="Arial" w:cs="Arial"/>
          <w:lang w:eastAsia="zh-CN"/>
        </w:rPr>
        <w:t>implementation</w:t>
      </w:r>
      <w:r w:rsidR="002F3EF3">
        <w:rPr>
          <w:rFonts w:ascii="Arial" w:hAnsi="Arial" w:cs="Arial" w:hint="eastAsia"/>
          <w:lang w:eastAsia="zh-CN"/>
        </w:rPr>
        <w:t xml:space="preserve"> dependent solution was </w:t>
      </w:r>
      <w:r w:rsidR="002A51E0">
        <w:rPr>
          <w:rFonts w:ascii="Arial" w:hAnsi="Arial" w:cs="Arial" w:hint="eastAsia"/>
          <w:lang w:eastAsia="zh-CN"/>
        </w:rPr>
        <w:t>adopted</w:t>
      </w:r>
      <w:r w:rsidR="00B8295D">
        <w:rPr>
          <w:rFonts w:ascii="Arial" w:hAnsi="Arial" w:cs="Arial" w:hint="eastAsia"/>
          <w:lang w:eastAsia="zh-CN"/>
        </w:rPr>
        <w:t xml:space="preserve"> as well.</w:t>
      </w:r>
    </w:p>
    <w:p w:rsidR="00F718E4" w:rsidRPr="002A51E0" w:rsidRDefault="00F718E4" w:rsidP="001E6DB1">
      <w:pPr>
        <w:rPr>
          <w:rFonts w:ascii="Arial" w:hAnsi="Arial" w:cs="Arial"/>
          <w:lang w:eastAsia="zh-CN"/>
        </w:rPr>
      </w:pPr>
    </w:p>
    <w:p w:rsidR="00EB43EA" w:rsidRDefault="00B8295D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 w:rsidR="00EB43EA">
        <w:rPr>
          <w:rFonts w:ascii="Arial" w:hAnsi="Arial" w:cs="Arial" w:hint="eastAsia"/>
          <w:lang w:eastAsia="zh-CN"/>
        </w:rPr>
        <w:t xml:space="preserve">hen </w:t>
      </w:r>
      <w:r>
        <w:rPr>
          <w:rFonts w:ascii="Arial" w:hAnsi="Arial" w:cs="Arial" w:hint="eastAsia"/>
          <w:lang w:eastAsia="zh-CN"/>
        </w:rPr>
        <w:t>looking</w:t>
      </w:r>
      <w:r w:rsidR="00EB43EA">
        <w:rPr>
          <w:rFonts w:ascii="Arial" w:hAnsi="Arial" w:cs="Arial" w:hint="eastAsia"/>
          <w:lang w:eastAsia="zh-CN"/>
        </w:rPr>
        <w:t xml:space="preserve"> the non-EPLMN </w:t>
      </w:r>
      <w:proofErr w:type="gramStart"/>
      <w:r w:rsidR="00EB43EA">
        <w:rPr>
          <w:rFonts w:ascii="Arial" w:hAnsi="Arial" w:cs="Arial" w:hint="eastAsia"/>
          <w:lang w:eastAsia="zh-CN"/>
        </w:rPr>
        <w:t>retry</w:t>
      </w:r>
      <w:proofErr w:type="gramEnd"/>
      <w:r w:rsidR="00EB43EA">
        <w:rPr>
          <w:rFonts w:ascii="Arial" w:hAnsi="Arial" w:cs="Arial" w:hint="eastAsia"/>
          <w:lang w:eastAsia="zh-CN"/>
        </w:rPr>
        <w:t xml:space="preserve"> restriction, the scenarios are </w:t>
      </w:r>
      <w:r w:rsidR="00003493">
        <w:rPr>
          <w:rFonts w:ascii="Arial" w:hAnsi="Arial" w:cs="Arial" w:hint="eastAsia"/>
          <w:lang w:eastAsia="zh-CN"/>
        </w:rPr>
        <w:t xml:space="preserve">little </w:t>
      </w:r>
      <w:r w:rsidR="00EB43EA">
        <w:rPr>
          <w:rFonts w:ascii="Arial" w:hAnsi="Arial" w:cs="Arial" w:hint="eastAsia"/>
          <w:lang w:eastAsia="zh-CN"/>
        </w:rPr>
        <w:t>different:</w:t>
      </w:r>
    </w:p>
    <w:p w:rsidR="00EB43EA" w:rsidRPr="0042022A" w:rsidRDefault="00EB43EA" w:rsidP="00EB43EA">
      <w:pPr>
        <w:numPr>
          <w:ilvl w:val="0"/>
          <w:numId w:val="12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stated in section 2.1, </w:t>
      </w:r>
      <w:r w:rsidR="0042022A">
        <w:rPr>
          <w:rFonts w:ascii="Arial" w:hAnsi="Arial" w:cs="Arial" w:hint="eastAsia"/>
          <w:lang w:eastAsia="zh-CN"/>
        </w:rPr>
        <w:t>the APN access is determined by the APN configuration in the HSS which was settled by r</w:t>
      </w:r>
      <w:r w:rsidR="0042022A">
        <w:rPr>
          <w:rFonts w:ascii="Arial" w:hAnsi="Arial" w:cs="Arial"/>
          <w:bCs/>
        </w:rPr>
        <w:t xml:space="preserve">oaming agreement with roamed </w:t>
      </w:r>
      <w:r w:rsidR="0042022A">
        <w:rPr>
          <w:rFonts w:ascii="Arial" w:hAnsi="Arial" w:cs="Arial" w:hint="eastAsia"/>
          <w:bCs/>
          <w:lang w:eastAsia="zh-CN"/>
        </w:rPr>
        <w:t>operators.</w:t>
      </w:r>
    </w:p>
    <w:p w:rsidR="0042022A" w:rsidRDefault="0042022A" w:rsidP="00EB43EA">
      <w:pPr>
        <w:numPr>
          <w:ilvl w:val="0"/>
          <w:numId w:val="12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Unlike the EPLMN change, the UE has to perform a PLMN selection before re-attempting to a </w:t>
      </w:r>
      <w:bookmarkStart w:id="6" w:name="OLE_LINK9"/>
      <w:bookmarkStart w:id="7" w:name="OLE_LINK10"/>
      <w:r>
        <w:rPr>
          <w:rFonts w:ascii="Arial" w:hAnsi="Arial" w:cs="Arial" w:hint="eastAsia"/>
          <w:bCs/>
          <w:lang w:eastAsia="zh-CN"/>
        </w:rPr>
        <w:t>non-EPLMN</w:t>
      </w:r>
      <w:bookmarkEnd w:id="6"/>
      <w:bookmarkEnd w:id="7"/>
      <w:r>
        <w:rPr>
          <w:rFonts w:ascii="Arial" w:hAnsi="Arial" w:cs="Arial" w:hint="eastAsia"/>
          <w:bCs/>
          <w:lang w:eastAsia="zh-CN"/>
        </w:rPr>
        <w:t xml:space="preserve">. As </w:t>
      </w:r>
      <w:r>
        <w:rPr>
          <w:rFonts w:ascii="Arial" w:hAnsi="Arial" w:cs="Arial"/>
          <w:bCs/>
          <w:lang w:eastAsia="zh-CN"/>
        </w:rPr>
        <w:t>specified</w:t>
      </w:r>
      <w:r>
        <w:rPr>
          <w:rFonts w:ascii="Arial" w:hAnsi="Arial" w:cs="Arial" w:hint="eastAsia"/>
          <w:bCs/>
          <w:lang w:eastAsia="zh-CN"/>
        </w:rPr>
        <w:t xml:space="preserve"> in TS 23.122, for a roaming UE, register to a</w:t>
      </w:r>
      <w:r w:rsidR="002F3EF3">
        <w:rPr>
          <w:rFonts w:ascii="Arial" w:hAnsi="Arial" w:cs="Arial" w:hint="eastAsia"/>
          <w:bCs/>
          <w:lang w:eastAsia="zh-CN"/>
        </w:rPr>
        <w:t>nother</w:t>
      </w:r>
      <w:r>
        <w:rPr>
          <w:rFonts w:ascii="Arial" w:hAnsi="Arial" w:cs="Arial" w:hint="eastAsia"/>
          <w:bCs/>
          <w:lang w:eastAsia="zh-CN"/>
        </w:rPr>
        <w:t xml:space="preserve"> non-EPLMN after a PLMN selection can only happen in case of the current RPLMN (and its all EPLMNs) </w:t>
      </w:r>
      <w:r w:rsidR="002F3EF3">
        <w:rPr>
          <w:rFonts w:ascii="Arial" w:hAnsi="Arial" w:cs="Arial" w:hint="eastAsia"/>
          <w:bCs/>
          <w:lang w:eastAsia="zh-CN"/>
        </w:rPr>
        <w:t xml:space="preserve">are not </w:t>
      </w:r>
      <w:r w:rsidR="002F3EF3">
        <w:rPr>
          <w:rFonts w:ascii="Arial" w:hAnsi="Arial" w:cs="Arial"/>
          <w:bCs/>
          <w:lang w:eastAsia="zh-CN"/>
        </w:rPr>
        <w:t>available</w:t>
      </w:r>
      <w:r w:rsidR="002F3EF3">
        <w:rPr>
          <w:rFonts w:ascii="Arial" w:hAnsi="Arial" w:cs="Arial" w:hint="eastAsia"/>
          <w:bCs/>
          <w:lang w:eastAsia="zh-CN"/>
        </w:rPr>
        <w:t xml:space="preserve"> or another higher priority VPLMN in the same county is available (via </w:t>
      </w:r>
      <w:r w:rsidR="002F3EF3">
        <w:rPr>
          <w:rFonts w:ascii="Arial" w:hAnsi="Arial" w:cs="Arial"/>
          <w:bCs/>
          <w:lang w:eastAsia="zh-CN"/>
        </w:rPr>
        <w:t>periodic</w:t>
      </w:r>
      <w:r w:rsidR="002F3EF3">
        <w:rPr>
          <w:rFonts w:ascii="Arial" w:hAnsi="Arial" w:cs="Arial" w:hint="eastAsia"/>
          <w:bCs/>
          <w:lang w:eastAsia="zh-CN"/>
        </w:rPr>
        <w:t xml:space="preserve"> background scan).</w:t>
      </w:r>
    </w:p>
    <w:p w:rsidR="00EB43EA" w:rsidRDefault="00EB43EA" w:rsidP="001E6DB1">
      <w:pPr>
        <w:rPr>
          <w:rFonts w:ascii="Arial" w:hAnsi="Arial" w:cs="Arial"/>
          <w:lang w:eastAsia="zh-CN"/>
        </w:rPr>
      </w:pPr>
    </w:p>
    <w:p w:rsidR="00B8295D" w:rsidRDefault="007F15A4" w:rsidP="001E6DB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</w:t>
      </w:r>
      <w:r w:rsidR="00B8295D">
        <w:rPr>
          <w:rFonts w:ascii="Arial" w:hAnsi="Arial" w:cs="Arial"/>
          <w:lang w:eastAsia="zh-CN"/>
        </w:rPr>
        <w:t>bove</w:t>
      </w:r>
      <w:r w:rsidR="00B8295D">
        <w:rPr>
          <w:rFonts w:ascii="Arial" w:hAnsi="Arial" w:cs="Arial" w:hint="eastAsia"/>
          <w:lang w:eastAsia="zh-CN"/>
        </w:rPr>
        <w:t xml:space="preserve"> two differences should be taken into account </w:t>
      </w:r>
      <w:r w:rsidR="00846C89">
        <w:rPr>
          <w:rFonts w:ascii="Arial" w:hAnsi="Arial" w:cs="Arial" w:hint="eastAsia"/>
          <w:lang w:eastAsia="zh-CN"/>
        </w:rPr>
        <w:t>when thinking</w:t>
      </w:r>
      <w:r w:rsidR="00003493">
        <w:rPr>
          <w:rFonts w:ascii="Arial" w:hAnsi="Arial" w:cs="Arial" w:hint="eastAsia"/>
          <w:lang w:eastAsia="zh-CN"/>
        </w:rPr>
        <w:t xml:space="preserve"> about</w:t>
      </w:r>
      <w:r w:rsidR="00846C89">
        <w:rPr>
          <w:rFonts w:ascii="Arial" w:hAnsi="Arial" w:cs="Arial" w:hint="eastAsia"/>
          <w:lang w:eastAsia="zh-CN"/>
        </w:rPr>
        <w:t xml:space="preserve"> the solutions for the non-EPLMN retry restriction. When recalling the agreed solutions for the intra-PLMN inter-RAT and EPLMN retry restriction, it is easy to have two alternative solutions</w:t>
      </w:r>
      <w:r w:rsidR="006B0EAD">
        <w:rPr>
          <w:rFonts w:ascii="Arial" w:hAnsi="Arial" w:cs="Arial" w:hint="eastAsia"/>
          <w:lang w:eastAsia="zh-CN"/>
        </w:rPr>
        <w:t xml:space="preserve"> for the non-EPLMN retry restriction</w:t>
      </w:r>
      <w:r w:rsidR="00846C89">
        <w:rPr>
          <w:rFonts w:ascii="Arial" w:hAnsi="Arial" w:cs="Arial" w:hint="eastAsia"/>
          <w:lang w:eastAsia="zh-CN"/>
        </w:rPr>
        <w:t xml:space="preserve"> in the mind:</w:t>
      </w:r>
    </w:p>
    <w:p w:rsidR="0038127E" w:rsidRDefault="0038127E" w:rsidP="005070C8">
      <w:pPr>
        <w:rPr>
          <w:rFonts w:ascii="Arial" w:hAnsi="Arial" w:cs="Arial"/>
          <w:lang w:eastAsia="zh-CN"/>
        </w:rPr>
      </w:pPr>
    </w:p>
    <w:p w:rsidR="0038127E" w:rsidRPr="0038127E" w:rsidRDefault="0038127E" w:rsidP="005070C8">
      <w:pPr>
        <w:rPr>
          <w:rFonts w:ascii="Arial" w:hAnsi="Arial" w:cs="Arial"/>
          <w:b/>
          <w:lang w:eastAsia="zh-CN"/>
        </w:rPr>
      </w:pPr>
      <w:r w:rsidRPr="0038127E">
        <w:rPr>
          <w:rFonts w:ascii="Arial" w:hAnsi="Arial" w:cs="Arial" w:hint="eastAsia"/>
          <w:b/>
          <w:lang w:eastAsia="zh-CN"/>
        </w:rPr>
        <w:t xml:space="preserve">Solution </w:t>
      </w:r>
      <w:r>
        <w:rPr>
          <w:rFonts w:ascii="Arial" w:hAnsi="Arial" w:cs="Arial"/>
          <w:b/>
          <w:lang w:eastAsia="zh-CN"/>
        </w:rPr>
        <w:t xml:space="preserve">#1: </w:t>
      </w:r>
      <w:bookmarkStart w:id="8" w:name="OLE_LINK14"/>
      <w:r w:rsidR="006B0EAD">
        <w:rPr>
          <w:rFonts w:ascii="Arial" w:hAnsi="Arial" w:cs="Arial" w:hint="eastAsia"/>
          <w:b/>
          <w:lang w:eastAsia="zh-CN"/>
        </w:rPr>
        <w:t>Add</w:t>
      </w:r>
      <w:r w:rsidR="00846C89">
        <w:rPr>
          <w:rFonts w:ascii="Arial" w:hAnsi="Arial" w:cs="Arial" w:hint="eastAsia"/>
          <w:b/>
          <w:lang w:eastAsia="zh-CN"/>
        </w:rPr>
        <w:t xml:space="preserve"> a new network r</w:t>
      </w:r>
      <w:r w:rsidR="00846C89" w:rsidRPr="00846C89">
        <w:rPr>
          <w:rFonts w:ascii="Arial" w:hAnsi="Arial" w:cs="Arial"/>
          <w:b/>
          <w:lang w:eastAsia="zh-CN"/>
        </w:rPr>
        <w:t>e-attempt indicator</w:t>
      </w:r>
      <w:r w:rsidR="00846C89">
        <w:rPr>
          <w:rFonts w:ascii="Arial" w:hAnsi="Arial" w:cs="Arial" w:hint="eastAsia"/>
          <w:b/>
          <w:lang w:eastAsia="zh-CN"/>
        </w:rPr>
        <w:t xml:space="preserve"> for non-EPLMN </w:t>
      </w:r>
      <w:r w:rsidR="006B0EAD" w:rsidRPr="006B0EAD">
        <w:rPr>
          <w:rFonts w:ascii="Arial" w:hAnsi="Arial" w:cs="Arial"/>
          <w:b/>
          <w:lang w:eastAsia="zh-CN"/>
        </w:rPr>
        <w:t>retry restriction</w:t>
      </w:r>
      <w:bookmarkEnd w:id="8"/>
    </w:p>
    <w:p w:rsidR="0038127E" w:rsidRDefault="0038127E" w:rsidP="005070C8">
      <w:pPr>
        <w:rPr>
          <w:rFonts w:ascii="Arial" w:hAnsi="Arial" w:cs="Arial"/>
          <w:lang w:eastAsia="zh-CN"/>
        </w:rPr>
      </w:pPr>
    </w:p>
    <w:p w:rsidR="0038127E" w:rsidRPr="0038127E" w:rsidRDefault="0038127E" w:rsidP="0038127E">
      <w:pPr>
        <w:rPr>
          <w:rFonts w:ascii="Arial" w:hAnsi="Arial" w:cs="Arial"/>
          <w:b/>
          <w:lang w:eastAsia="zh-CN"/>
        </w:rPr>
      </w:pPr>
      <w:r w:rsidRPr="0038127E">
        <w:rPr>
          <w:rFonts w:ascii="Arial" w:hAnsi="Arial" w:cs="Arial" w:hint="eastAsia"/>
          <w:b/>
          <w:lang w:eastAsia="zh-CN"/>
        </w:rPr>
        <w:t xml:space="preserve">Solution </w:t>
      </w:r>
      <w:r w:rsidR="006707EA">
        <w:rPr>
          <w:rFonts w:ascii="Arial" w:hAnsi="Arial" w:cs="Arial"/>
          <w:b/>
          <w:lang w:eastAsia="zh-CN"/>
        </w:rPr>
        <w:t xml:space="preserve">#2: </w:t>
      </w:r>
      <w:r w:rsidR="00846C89">
        <w:rPr>
          <w:rFonts w:ascii="Arial" w:hAnsi="Arial" w:cs="Arial" w:hint="eastAsia"/>
          <w:b/>
          <w:lang w:eastAsia="zh-CN"/>
        </w:rPr>
        <w:t>To give a retry chance in a non-EPLMN for the UE</w:t>
      </w:r>
    </w:p>
    <w:p w:rsidR="0038127E" w:rsidRPr="002903DA" w:rsidRDefault="0038127E" w:rsidP="0038127E">
      <w:pPr>
        <w:rPr>
          <w:rFonts w:ascii="Arial" w:hAnsi="Arial" w:cs="Arial"/>
          <w:lang w:eastAsia="zh-CN"/>
        </w:rPr>
      </w:pPr>
    </w:p>
    <w:p w:rsidR="00846C89" w:rsidRDefault="00D877F0" w:rsidP="0038127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>Solution #1 will follow</w:t>
      </w:r>
      <w:r w:rsidR="00846C89">
        <w:rPr>
          <w:rFonts w:ascii="Arial" w:hAnsi="Arial" w:cs="Arial" w:hint="eastAsia"/>
          <w:lang w:eastAsia="zh-CN"/>
        </w:rPr>
        <w:t xml:space="preserve"> the similar logic of EPLMN retry restriction, i.e. </w:t>
      </w:r>
      <w:r>
        <w:rPr>
          <w:rFonts w:ascii="Arial" w:hAnsi="Arial" w:cs="Arial" w:hint="eastAsia"/>
          <w:lang w:eastAsia="zh-CN"/>
        </w:rPr>
        <w:t xml:space="preserve">to </w:t>
      </w:r>
      <w:r w:rsidR="00846C89">
        <w:rPr>
          <w:rFonts w:ascii="Arial" w:hAnsi="Arial" w:cs="Arial" w:hint="eastAsia"/>
          <w:lang w:eastAsia="zh-CN"/>
        </w:rPr>
        <w:t xml:space="preserve">add a new bit value in the </w:t>
      </w:r>
      <w:r w:rsidR="00846C89" w:rsidRPr="00F718E4">
        <w:rPr>
          <w:rFonts w:ascii="Arial" w:hAnsi="Arial" w:cs="Arial"/>
          <w:lang w:eastAsia="zh-CN"/>
        </w:rPr>
        <w:t>Re-attempt indicator IE</w:t>
      </w:r>
      <w:r w:rsidR="00846C89">
        <w:rPr>
          <w:rFonts w:ascii="Arial" w:hAnsi="Arial" w:cs="Arial"/>
          <w:lang w:eastAsia="zh-CN"/>
        </w:rPr>
        <w:t xml:space="preserve"> </w:t>
      </w:r>
      <w:r w:rsidR="00846C89">
        <w:rPr>
          <w:rFonts w:ascii="Arial" w:hAnsi="Arial" w:cs="Arial" w:hint="eastAsia"/>
          <w:lang w:eastAsia="zh-CN"/>
        </w:rPr>
        <w:t xml:space="preserve">to explicitly indicate whether </w:t>
      </w:r>
      <w:r w:rsidR="00846C89" w:rsidRPr="00EB43EA">
        <w:rPr>
          <w:rFonts w:ascii="Arial" w:hAnsi="Arial" w:cs="Arial"/>
          <w:lang w:eastAsia="zh-CN"/>
        </w:rPr>
        <w:t xml:space="preserve">another attempt </w:t>
      </w:r>
      <w:r w:rsidR="00846C89">
        <w:rPr>
          <w:rFonts w:ascii="Arial" w:hAnsi="Arial" w:cs="Arial"/>
          <w:lang w:eastAsia="zh-CN"/>
        </w:rPr>
        <w:t>is allowed in a</w:t>
      </w:r>
      <w:r w:rsidR="00846C89" w:rsidRPr="00EB43EA">
        <w:rPr>
          <w:rFonts w:ascii="Arial" w:hAnsi="Arial" w:cs="Arial"/>
          <w:lang w:eastAsia="zh-CN"/>
        </w:rPr>
        <w:t xml:space="preserve"> </w:t>
      </w:r>
      <w:r w:rsidR="00846C89">
        <w:rPr>
          <w:rFonts w:ascii="Arial" w:hAnsi="Arial" w:cs="Arial" w:hint="eastAsia"/>
          <w:lang w:eastAsia="zh-CN"/>
        </w:rPr>
        <w:t>non-E</w:t>
      </w:r>
      <w:r w:rsidR="00846C89" w:rsidRPr="00EB43EA">
        <w:rPr>
          <w:rFonts w:ascii="Arial" w:hAnsi="Arial" w:cs="Arial"/>
          <w:lang w:eastAsia="zh-CN"/>
        </w:rPr>
        <w:t>PLMN</w:t>
      </w:r>
      <w:r w:rsidR="00846C89">
        <w:rPr>
          <w:rFonts w:ascii="Arial" w:hAnsi="Arial" w:cs="Arial" w:hint="eastAsia"/>
          <w:lang w:eastAsia="zh-CN"/>
        </w:rPr>
        <w:t xml:space="preserve">. </w:t>
      </w:r>
      <w:r w:rsidR="0005777E">
        <w:rPr>
          <w:rFonts w:ascii="Arial" w:hAnsi="Arial" w:cs="Arial" w:hint="eastAsia"/>
          <w:lang w:eastAsia="zh-CN"/>
        </w:rPr>
        <w:t xml:space="preserve">At the network side, this solution can work well due to </w:t>
      </w:r>
      <w:r w:rsidR="0005777E">
        <w:rPr>
          <w:rFonts w:ascii="Arial" w:hAnsi="Arial" w:cs="Arial"/>
          <w:bCs/>
        </w:rPr>
        <w:t xml:space="preserve">the </w:t>
      </w:r>
      <w:r w:rsidR="007F15A4">
        <w:rPr>
          <w:rFonts w:ascii="Arial" w:hAnsi="Arial" w:cs="Arial"/>
          <w:bCs/>
        </w:rPr>
        <w:t>network</w:t>
      </w:r>
      <w:r w:rsidR="0005777E">
        <w:rPr>
          <w:rFonts w:ascii="Arial" w:hAnsi="Arial" w:cs="Arial" w:hint="eastAsia"/>
          <w:bCs/>
          <w:lang w:eastAsia="zh-CN"/>
        </w:rPr>
        <w:t xml:space="preserve"> </w:t>
      </w:r>
      <w:r w:rsidR="0005777E">
        <w:rPr>
          <w:rFonts w:ascii="Arial" w:hAnsi="Arial" w:cs="Arial"/>
          <w:bCs/>
        </w:rPr>
        <w:t>knows well</w:t>
      </w:r>
      <w:r w:rsidR="0005777E" w:rsidRPr="0005777E">
        <w:rPr>
          <w:rFonts w:ascii="Arial" w:hAnsi="Arial" w:cs="Arial"/>
          <w:lang w:eastAsia="zh-CN"/>
        </w:rPr>
        <w:t xml:space="preserve"> that for that </w:t>
      </w:r>
      <w:r w:rsidR="0005777E" w:rsidRPr="0005777E">
        <w:rPr>
          <w:rFonts w:ascii="Arial" w:hAnsi="Arial" w:cs="Arial" w:hint="eastAsia"/>
          <w:lang w:eastAsia="zh-CN"/>
        </w:rPr>
        <w:t>rejected</w:t>
      </w:r>
      <w:r w:rsidR="0005777E" w:rsidRPr="0005777E">
        <w:rPr>
          <w:rFonts w:ascii="Arial" w:hAnsi="Arial" w:cs="Arial"/>
          <w:lang w:eastAsia="zh-CN"/>
        </w:rPr>
        <w:t xml:space="preserve"> APN</w:t>
      </w:r>
      <w:r w:rsidR="0005777E">
        <w:rPr>
          <w:rFonts w:ascii="Arial" w:hAnsi="Arial" w:cs="Arial" w:hint="eastAsia"/>
          <w:lang w:eastAsia="zh-CN"/>
        </w:rPr>
        <w:t xml:space="preserve"> whether the situation will be changed when</w:t>
      </w:r>
      <w:r w:rsidR="0005777E">
        <w:rPr>
          <w:rFonts w:ascii="Arial" w:hAnsi="Arial" w:cs="Arial"/>
          <w:lang w:eastAsia="zh-CN"/>
        </w:rPr>
        <w:t xml:space="preserve"> </w:t>
      </w:r>
      <w:r w:rsidR="0005777E">
        <w:rPr>
          <w:rFonts w:ascii="Arial" w:hAnsi="Arial" w:cs="Arial"/>
          <w:bCs/>
        </w:rPr>
        <w:t xml:space="preserve">changing </w:t>
      </w:r>
      <w:r>
        <w:rPr>
          <w:rFonts w:ascii="Arial" w:hAnsi="Arial" w:cs="Arial" w:hint="eastAsia"/>
          <w:bCs/>
          <w:lang w:eastAsia="zh-CN"/>
        </w:rPr>
        <w:t xml:space="preserve">a </w:t>
      </w:r>
      <w:r w:rsidR="0005777E">
        <w:rPr>
          <w:rFonts w:ascii="Arial" w:hAnsi="Arial" w:cs="Arial" w:hint="eastAsia"/>
          <w:bCs/>
          <w:lang w:eastAsia="zh-CN"/>
        </w:rPr>
        <w:t>V</w:t>
      </w:r>
      <w:r w:rsidR="0005777E">
        <w:rPr>
          <w:rFonts w:ascii="Arial" w:hAnsi="Arial" w:cs="Arial"/>
          <w:bCs/>
        </w:rPr>
        <w:t>PLMN</w:t>
      </w:r>
      <w:r>
        <w:rPr>
          <w:rFonts w:ascii="Arial" w:hAnsi="Arial" w:cs="Arial" w:hint="eastAsia"/>
          <w:bCs/>
          <w:lang w:eastAsia="zh-CN"/>
        </w:rPr>
        <w:t xml:space="preserve">, typically, </w:t>
      </w:r>
      <w:r w:rsidR="0005777E">
        <w:rPr>
          <w:rFonts w:ascii="Arial" w:hAnsi="Arial" w:cs="Arial" w:hint="eastAsia"/>
          <w:bCs/>
          <w:lang w:eastAsia="zh-CN"/>
        </w:rPr>
        <w:t>for the home routed APN, the VPLMN chang</w:t>
      </w:r>
      <w:r w:rsidR="007F15A4">
        <w:rPr>
          <w:rFonts w:ascii="Arial" w:hAnsi="Arial" w:cs="Arial"/>
          <w:bCs/>
          <w:lang w:eastAsia="zh-CN"/>
        </w:rPr>
        <w:t>e</w:t>
      </w:r>
      <w:r w:rsidR="0005777E">
        <w:rPr>
          <w:rFonts w:ascii="Arial" w:hAnsi="Arial" w:cs="Arial"/>
          <w:bCs/>
        </w:rPr>
        <w:t xml:space="preserve"> will not change the fact that the UE will not be allowed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15A4">
        <w:rPr>
          <w:rFonts w:ascii="Arial" w:hAnsi="Arial" w:cs="Arial"/>
          <w:bCs/>
          <w:lang w:eastAsia="zh-CN"/>
        </w:rPr>
        <w:t xml:space="preserve">getting </w:t>
      </w:r>
      <w:r w:rsidR="0005777E">
        <w:rPr>
          <w:rFonts w:ascii="Arial" w:hAnsi="Arial" w:cs="Arial"/>
          <w:bCs/>
        </w:rPr>
        <w:t>access to that APN</w:t>
      </w:r>
      <w:r w:rsidR="0005777E">
        <w:rPr>
          <w:rFonts w:ascii="Arial" w:hAnsi="Arial" w:cs="Arial" w:hint="eastAsia"/>
          <w:bCs/>
          <w:lang w:eastAsia="zh-CN"/>
        </w:rPr>
        <w:t xml:space="preserve"> (e.g. for cause #8) while for the local breakout APN, the </w:t>
      </w:r>
      <w:r w:rsidR="0005777E">
        <w:rPr>
          <w:rFonts w:ascii="Arial" w:hAnsi="Arial" w:cs="Arial"/>
          <w:bCs/>
          <w:lang w:eastAsia="zh-CN"/>
        </w:rPr>
        <w:t>situation</w:t>
      </w:r>
      <w:r w:rsidR="0005777E">
        <w:rPr>
          <w:rFonts w:ascii="Arial" w:hAnsi="Arial" w:cs="Arial" w:hint="eastAsia"/>
          <w:bCs/>
          <w:lang w:eastAsia="zh-CN"/>
        </w:rPr>
        <w:t xml:space="preserve"> maybe changed after changing to another VPLMN (e.g. for cause #50/51).</w:t>
      </w:r>
    </w:p>
    <w:p w:rsidR="0005777E" w:rsidRDefault="0005777E" w:rsidP="0038127E">
      <w:pPr>
        <w:rPr>
          <w:rFonts w:ascii="Arial" w:hAnsi="Arial" w:cs="Arial"/>
          <w:bCs/>
          <w:lang w:eastAsia="zh-CN"/>
        </w:rPr>
      </w:pPr>
    </w:p>
    <w:p w:rsidR="0005777E" w:rsidRDefault="0005777E" w:rsidP="0038127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However, at the UE side, </w:t>
      </w:r>
      <w:r>
        <w:rPr>
          <w:rFonts w:ascii="Arial" w:hAnsi="Arial" w:cs="Arial" w:hint="eastAsia"/>
          <w:lang w:eastAsia="zh-CN"/>
        </w:rPr>
        <w:t>Solution #1</w:t>
      </w:r>
      <w:r>
        <w:rPr>
          <w:rFonts w:ascii="Arial" w:hAnsi="Arial" w:cs="Arial" w:hint="eastAsia"/>
          <w:bCs/>
          <w:lang w:eastAsia="zh-CN"/>
        </w:rPr>
        <w:t xml:space="preserve"> will make the UE implementation more complicated due to the UE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 xml:space="preserve">s retry restriction </w:t>
      </w:r>
      <w:r w:rsidR="007F15A4">
        <w:rPr>
          <w:rFonts w:ascii="Arial" w:hAnsi="Arial" w:cs="Arial"/>
          <w:bCs/>
          <w:lang w:eastAsia="zh-CN"/>
        </w:rPr>
        <w:t>i</w:t>
      </w:r>
      <w:r>
        <w:rPr>
          <w:rFonts w:ascii="Arial" w:hAnsi="Arial" w:cs="Arial" w:hint="eastAsia"/>
          <w:bCs/>
          <w:lang w:eastAsia="zh-CN"/>
        </w:rPr>
        <w:t xml:space="preserve">s already very complicated and now has to coordinate between three re-attempt indicators </w:t>
      </w:r>
      <w:r w:rsidR="004F2F92">
        <w:rPr>
          <w:rFonts w:ascii="Arial" w:hAnsi="Arial" w:cs="Arial" w:hint="eastAsia"/>
          <w:bCs/>
          <w:lang w:eastAsia="zh-CN"/>
        </w:rPr>
        <w:t>as well as</w:t>
      </w:r>
      <w:r>
        <w:rPr>
          <w:rFonts w:ascii="Arial" w:hAnsi="Arial" w:cs="Arial" w:hint="eastAsia"/>
          <w:bCs/>
          <w:lang w:eastAsia="zh-CN"/>
        </w:rPr>
        <w:t xml:space="preserve"> back-off timer. </w:t>
      </w:r>
      <w:r w:rsidR="007F15A4">
        <w:rPr>
          <w:rFonts w:ascii="Arial" w:hAnsi="Arial" w:cs="Arial"/>
          <w:bCs/>
          <w:lang w:eastAsia="zh-CN"/>
        </w:rPr>
        <w:t>Let’s consider</w:t>
      </w:r>
      <w:r w:rsidR="004F2F92">
        <w:rPr>
          <w:rFonts w:ascii="Arial" w:hAnsi="Arial" w:cs="Arial" w:hint="eastAsia"/>
          <w:bCs/>
          <w:lang w:eastAsia="zh-CN"/>
        </w:rPr>
        <w:t xml:space="preserve"> a typical scenario as below:</w:t>
      </w:r>
    </w:p>
    <w:p w:rsidR="004F2F92" w:rsidRPr="00007FAE" w:rsidRDefault="004F2F92" w:rsidP="004F2F92">
      <w:pPr>
        <w:numPr>
          <w:ilvl w:val="0"/>
          <w:numId w:val="13"/>
        </w:numPr>
        <w:rPr>
          <w:lang w:eastAsia="zh-CN"/>
        </w:rPr>
      </w:pPr>
      <w:r w:rsidRPr="00007FAE">
        <w:rPr>
          <w:lang w:eastAsia="zh-CN"/>
        </w:rPr>
        <w:t xml:space="preserve"> The UE registers to </w:t>
      </w:r>
      <w:r w:rsidR="007B6A79" w:rsidRPr="00007FAE">
        <w:rPr>
          <w:lang w:eastAsia="zh-CN"/>
        </w:rPr>
        <w:t>its</w:t>
      </w:r>
      <w:r w:rsidRPr="00007FAE">
        <w:rPr>
          <w:lang w:eastAsia="zh-CN"/>
        </w:rPr>
        <w:t xml:space="preserve"> </w:t>
      </w:r>
      <w:r w:rsidR="00DC1D16" w:rsidRPr="00007FAE">
        <w:rPr>
          <w:lang w:eastAsia="zh-CN"/>
        </w:rPr>
        <w:t xml:space="preserve">home PLMN (PLMN A) </w:t>
      </w:r>
      <w:r w:rsidRPr="00007FAE">
        <w:rPr>
          <w:lang w:eastAsia="zh-CN"/>
        </w:rPr>
        <w:t>and initiates a new PDN connection request with APN1;</w:t>
      </w:r>
    </w:p>
    <w:p w:rsidR="004F2F92" w:rsidRPr="00007FAE" w:rsidRDefault="004F2F92" w:rsidP="004F2F92">
      <w:pPr>
        <w:numPr>
          <w:ilvl w:val="0"/>
          <w:numId w:val="13"/>
        </w:numPr>
        <w:rPr>
          <w:lang w:eastAsia="zh-CN"/>
        </w:rPr>
      </w:pPr>
      <w:r w:rsidRPr="00007FAE">
        <w:rPr>
          <w:lang w:eastAsia="zh-CN"/>
        </w:rPr>
        <w:lastRenderedPageBreak/>
        <w:t xml:space="preserve"> The MME determines APN1 is home routed</w:t>
      </w:r>
      <w:r w:rsidR="00DC1D16" w:rsidRPr="00007FAE">
        <w:rPr>
          <w:lang w:eastAsia="zh-CN"/>
        </w:rPr>
        <w:t xml:space="preserve"> in the roaming cases</w:t>
      </w:r>
      <w:r w:rsidRPr="00007FAE">
        <w:rPr>
          <w:lang w:eastAsia="zh-CN"/>
        </w:rPr>
        <w:t xml:space="preserve"> </w:t>
      </w:r>
      <w:r w:rsidR="00DC1D16" w:rsidRPr="00007FAE">
        <w:rPr>
          <w:lang w:eastAsia="zh-CN"/>
        </w:rPr>
        <w:t>and</w:t>
      </w:r>
      <w:r w:rsidRPr="00007FAE">
        <w:rPr>
          <w:lang w:eastAsia="zh-CN"/>
        </w:rPr>
        <w:t xml:space="preserve"> decides to reject this request with cause value #32 "service option not supported", hence the MME includes a back-off timer</w:t>
      </w:r>
      <w:r w:rsidR="00141220" w:rsidRPr="00007FAE">
        <w:rPr>
          <w:lang w:eastAsia="zh-CN"/>
        </w:rPr>
        <w:t xml:space="preserve"> value</w:t>
      </w:r>
      <w:r w:rsidRPr="00007FAE">
        <w:rPr>
          <w:lang w:eastAsia="zh-CN"/>
        </w:rPr>
        <w:t xml:space="preserve"> and set</w:t>
      </w:r>
      <w:r w:rsidR="00DC1D16" w:rsidRPr="00007FAE">
        <w:rPr>
          <w:lang w:eastAsia="zh-CN"/>
        </w:rPr>
        <w:t>s</w:t>
      </w:r>
      <w:r w:rsidRPr="00007FAE">
        <w:rPr>
          <w:lang w:eastAsia="zh-CN"/>
        </w:rPr>
        <w:t xml:space="preserve"> the bits in the Re-attempt indicator IE as below:</w:t>
      </w:r>
    </w:p>
    <w:tbl>
      <w:tblPr>
        <w:tblW w:w="0" w:type="auto"/>
        <w:jc w:val="center"/>
        <w:tblInd w:w="-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7"/>
        <w:gridCol w:w="758"/>
        <w:gridCol w:w="758"/>
        <w:gridCol w:w="758"/>
        <w:gridCol w:w="900"/>
        <w:gridCol w:w="709"/>
        <w:gridCol w:w="743"/>
        <w:gridCol w:w="743"/>
        <w:gridCol w:w="884"/>
      </w:tblGrid>
      <w:tr w:rsidR="00441F13" w:rsidRPr="00007FAE" w:rsidTr="008975DE">
        <w:trPr>
          <w:cantSplit/>
          <w:trHeight w:val="145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0</w:t>
            </w:r>
          </w:p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Spare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0</w:t>
            </w:r>
          </w:p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Spare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0</w:t>
            </w:r>
          </w:p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Spare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0</w:t>
            </w:r>
          </w:p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0</w:t>
            </w:r>
          </w:p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D54588">
              <w:rPr>
                <w:rFonts w:ascii="Times New Roman" w:eastAsiaTheme="minorEastAsia" w:hAnsi="Times New Roman"/>
                <w:highlight w:val="green"/>
                <w:lang w:eastAsia="zh-CN"/>
              </w:rPr>
              <w:t>Non-</w:t>
            </w:r>
            <w:r w:rsidRPr="00D54588">
              <w:rPr>
                <w:rFonts w:ascii="Times New Roman" w:eastAsiaTheme="minorEastAsia" w:hAnsi="Times New Roman"/>
                <w:highlight w:val="green"/>
              </w:rPr>
              <w:t>EPLMNC value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EPLMNC value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  <w:r w:rsidRPr="00F83E84">
              <w:rPr>
                <w:rFonts w:ascii="Times New Roman" w:eastAsiaTheme="minorEastAsia" w:hAnsi="Times New Roman"/>
              </w:rPr>
              <w:t>RATC value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441F13" w:rsidRPr="00007FAE" w:rsidRDefault="00441F13" w:rsidP="008975DE">
            <w:pPr>
              <w:pStyle w:val="TAL"/>
              <w:rPr>
                <w:rFonts w:ascii="Times New Roman" w:hAnsi="Times New Roman"/>
                <w:lang w:eastAsia="zh-CN"/>
              </w:rPr>
            </w:pPr>
          </w:p>
          <w:p w:rsidR="00441F13" w:rsidRPr="00007FAE" w:rsidRDefault="00441F13" w:rsidP="008975DE">
            <w:pPr>
              <w:pStyle w:val="TAL"/>
              <w:rPr>
                <w:rFonts w:ascii="Times New Roman" w:hAnsi="Times New Roman"/>
                <w:lang w:eastAsia="zh-CN"/>
              </w:rPr>
            </w:pPr>
          </w:p>
          <w:p w:rsidR="00441F13" w:rsidRPr="00007FAE" w:rsidRDefault="00441F13" w:rsidP="008975D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</w:tr>
      <w:tr w:rsidR="00441F13" w:rsidRPr="00007FAE" w:rsidTr="008975DE">
        <w:trPr>
          <w:cantSplit/>
          <w:trHeight w:val="145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441F13" w:rsidP="008975DE">
            <w:pPr>
              <w:pStyle w:val="TAC"/>
              <w:rPr>
                <w:rFonts w:ascii="Times New Roman" w:eastAsiaTheme="minorEastAsia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141220" w:rsidP="008975DE">
            <w:pPr>
              <w:pStyle w:val="TAC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  <w:r w:rsidRPr="00F83E84">
              <w:rPr>
                <w:rFonts w:ascii="Times New Roman" w:eastAsiaTheme="minorEastAsia" w:hAnsi="Times New Roman"/>
                <w:highlight w:val="yellow"/>
                <w:lang w:eastAsia="zh-CN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141220" w:rsidP="008975DE">
            <w:pPr>
              <w:pStyle w:val="TAC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  <w:r w:rsidRPr="00F83E84">
              <w:rPr>
                <w:rFonts w:ascii="Times New Roman" w:eastAsiaTheme="minorEastAsia" w:hAnsi="Times New Roman"/>
                <w:highlight w:val="yellow"/>
                <w:lang w:eastAsia="zh-CN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13" w:rsidRPr="00F83E84" w:rsidRDefault="00141220" w:rsidP="008975DE">
            <w:pPr>
              <w:pStyle w:val="TAC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  <w:r w:rsidRPr="00F83E84">
              <w:rPr>
                <w:rFonts w:ascii="Times New Roman" w:eastAsiaTheme="minorEastAsia" w:hAnsi="Times New Roman"/>
                <w:highlight w:val="yellow"/>
                <w:lang w:eastAsia="zh-CN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441F13" w:rsidRPr="00007FAE" w:rsidRDefault="00441F13" w:rsidP="008975DE">
            <w:pPr>
              <w:pStyle w:val="TAL"/>
              <w:rPr>
                <w:rFonts w:ascii="Times New Roman" w:hAnsi="Times New Roman"/>
                <w:lang w:eastAsia="zh-CN"/>
              </w:rPr>
            </w:pPr>
          </w:p>
        </w:tc>
      </w:tr>
    </w:tbl>
    <w:p w:rsidR="004F2F92" w:rsidRPr="00007FAE" w:rsidRDefault="00141220" w:rsidP="004F2F92">
      <w:pPr>
        <w:ind w:left="786"/>
        <w:rPr>
          <w:lang w:eastAsia="zh-CN"/>
        </w:rPr>
      </w:pPr>
      <w:r w:rsidRPr="00007FAE">
        <w:rPr>
          <w:lang w:eastAsia="zh-CN"/>
        </w:rPr>
        <w:t>(The indicators mean the retry in A/</w:t>
      </w:r>
      <w:proofErr w:type="spellStart"/>
      <w:r w:rsidRPr="00007FAE">
        <w:rPr>
          <w:lang w:eastAsia="zh-CN"/>
        </w:rPr>
        <w:t>Gb</w:t>
      </w:r>
      <w:proofErr w:type="spellEnd"/>
      <w:r w:rsidRPr="00007FAE">
        <w:rPr>
          <w:lang w:eastAsia="zh-CN"/>
        </w:rPr>
        <w:t xml:space="preserve"> or </w:t>
      </w:r>
      <w:proofErr w:type="spellStart"/>
      <w:proofErr w:type="gramStart"/>
      <w:r w:rsidRPr="00007FAE">
        <w:rPr>
          <w:lang w:eastAsia="zh-CN"/>
        </w:rPr>
        <w:t>Iu</w:t>
      </w:r>
      <w:proofErr w:type="spellEnd"/>
      <w:proofErr w:type="gramEnd"/>
      <w:r w:rsidRPr="00007FAE">
        <w:rPr>
          <w:lang w:eastAsia="zh-CN"/>
        </w:rPr>
        <w:t xml:space="preserve"> mode and EPLMN is allowed but in non-EPLMN is not allowed)</w:t>
      </w:r>
    </w:p>
    <w:p w:rsidR="00141220" w:rsidRPr="00007FAE" w:rsidRDefault="00141220" w:rsidP="004F2F92">
      <w:pPr>
        <w:ind w:left="786"/>
        <w:rPr>
          <w:lang w:eastAsia="zh-CN"/>
        </w:rPr>
      </w:pPr>
    </w:p>
    <w:p w:rsidR="004F2F92" w:rsidRPr="00007FAE" w:rsidRDefault="00DC1D16" w:rsidP="004F2F92">
      <w:pPr>
        <w:numPr>
          <w:ilvl w:val="0"/>
          <w:numId w:val="13"/>
        </w:numPr>
        <w:rPr>
          <w:lang w:eastAsia="zh-CN"/>
        </w:rPr>
      </w:pPr>
      <w:r w:rsidRPr="00007FAE">
        <w:rPr>
          <w:lang w:eastAsia="zh-CN"/>
        </w:rPr>
        <w:t xml:space="preserve"> Upon receipt of PDN connection reject in PLMN A, the UE will start the back-off timer for the PLMN A and S1 mode only to enable the retry in A/</w:t>
      </w:r>
      <w:proofErr w:type="spellStart"/>
      <w:r w:rsidRPr="00007FAE">
        <w:rPr>
          <w:lang w:eastAsia="zh-CN"/>
        </w:rPr>
        <w:t>Gb</w:t>
      </w:r>
      <w:proofErr w:type="spellEnd"/>
      <w:r w:rsidRPr="00007FAE">
        <w:rPr>
          <w:lang w:eastAsia="zh-CN"/>
        </w:rPr>
        <w:t xml:space="preserve"> or </w:t>
      </w:r>
      <w:proofErr w:type="spellStart"/>
      <w:r w:rsidRPr="00007FAE">
        <w:rPr>
          <w:lang w:eastAsia="zh-CN"/>
        </w:rPr>
        <w:t>Iu</w:t>
      </w:r>
      <w:proofErr w:type="spellEnd"/>
      <w:r w:rsidRPr="00007FAE">
        <w:rPr>
          <w:lang w:eastAsia="zh-CN"/>
        </w:rPr>
        <w:t xml:space="preserve"> mode and EPLMN is allowed.</w:t>
      </w:r>
    </w:p>
    <w:p w:rsidR="00846C89" w:rsidRDefault="00846C89" w:rsidP="0038127E">
      <w:pPr>
        <w:rPr>
          <w:rFonts w:ascii="Arial" w:hAnsi="Arial" w:cs="Arial"/>
          <w:lang w:eastAsia="zh-CN"/>
        </w:rPr>
      </w:pPr>
    </w:p>
    <w:p w:rsidR="007F15A4" w:rsidRDefault="00DC1D16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Now the key problem is how to start the back-off timer to disallow the retry in a non-PLMN (PLMN B)? </w:t>
      </w:r>
    </w:p>
    <w:p w:rsidR="00DC1D16" w:rsidRDefault="00DC1D16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Note that the UE cannot know whether it will change to an EPLMN or a non-EPLMN</w:t>
      </w:r>
      <w:r w:rsidR="00A7047D">
        <w:rPr>
          <w:rFonts w:ascii="Arial" w:hAnsi="Arial" w:cs="Arial" w:hint="eastAsia"/>
          <w:lang w:eastAsia="zh-CN"/>
        </w:rPr>
        <w:t>, or even which non-EPLMN,</w:t>
      </w:r>
      <w:r>
        <w:rPr>
          <w:rFonts w:ascii="Arial" w:hAnsi="Arial" w:cs="Arial" w:hint="eastAsia"/>
          <w:lang w:eastAsia="zh-CN"/>
        </w:rPr>
        <w:t xml:space="preserve"> after the above step (3) during the subsequent mobility.</w:t>
      </w:r>
      <w:r w:rsidR="000A52B9">
        <w:rPr>
          <w:rFonts w:ascii="Arial" w:hAnsi="Arial" w:cs="Arial" w:hint="eastAsia"/>
          <w:lang w:eastAsia="zh-CN"/>
        </w:rPr>
        <w:t xml:space="preserve"> It is clear that the UE will not start the back-off timer f</w:t>
      </w:r>
      <w:r w:rsidR="00042F78">
        <w:rPr>
          <w:rFonts w:ascii="Arial" w:hAnsi="Arial" w:cs="Arial" w:hint="eastAsia"/>
          <w:lang w:eastAsia="zh-CN"/>
        </w:rPr>
        <w:t>or all PLMNs in the EPLMN list due to the UE knows which PLMN is its EPLMN</w:t>
      </w:r>
      <w:r w:rsidR="00AD7A81">
        <w:rPr>
          <w:rFonts w:ascii="Arial" w:hAnsi="Arial" w:cs="Arial" w:hint="eastAsia"/>
          <w:lang w:eastAsia="zh-CN"/>
        </w:rPr>
        <w:t xml:space="preserve">. However, it is unfeasible for the UE to start the back-off timer for all non-EPLMN in the </w:t>
      </w:r>
      <w:r w:rsidR="007F15A4">
        <w:rPr>
          <w:rFonts w:ascii="Arial" w:hAnsi="Arial" w:cs="Arial"/>
          <w:lang w:eastAsia="zh-CN"/>
        </w:rPr>
        <w:t>W</w:t>
      </w:r>
      <w:r w:rsidR="00AD7A81">
        <w:rPr>
          <w:rFonts w:ascii="Arial" w:hAnsi="Arial" w:cs="Arial" w:hint="eastAsia"/>
          <w:lang w:eastAsia="zh-CN"/>
        </w:rPr>
        <w:t xml:space="preserve">orld. </w:t>
      </w:r>
      <w:r w:rsidR="0028345D">
        <w:rPr>
          <w:rFonts w:ascii="Arial" w:hAnsi="Arial" w:cs="Arial" w:hint="eastAsia"/>
          <w:lang w:eastAsia="zh-CN"/>
        </w:rPr>
        <w:t>U</w:t>
      </w:r>
      <w:r w:rsidR="00AD7A81">
        <w:rPr>
          <w:rFonts w:ascii="Arial" w:hAnsi="Arial" w:cs="Arial" w:hint="eastAsia"/>
          <w:lang w:eastAsia="zh-CN"/>
        </w:rPr>
        <w:t xml:space="preserve">nlike the T3396 for congestion control which is tied to APN only (not to any PLMN), the back-off timer for retry restriction is tied to </w:t>
      </w:r>
      <w:r w:rsidR="00AD7A81" w:rsidRPr="003F581B">
        <w:rPr>
          <w:rFonts w:ascii="Arial" w:hAnsi="Arial" w:cs="Arial" w:hint="eastAsia"/>
          <w:u w:val="single"/>
          <w:lang w:eastAsia="zh-CN"/>
        </w:rPr>
        <w:t>a</w:t>
      </w:r>
      <w:r w:rsidR="00AD7A81" w:rsidRPr="003F581B">
        <w:rPr>
          <w:rFonts w:ascii="Arial" w:hAnsi="Arial" w:cs="Arial"/>
          <w:u w:val="single"/>
          <w:lang w:eastAsia="zh-CN"/>
        </w:rPr>
        <w:t xml:space="preserve"> given </w:t>
      </w:r>
      <w:r w:rsidR="00AD7A81" w:rsidRPr="003F581B">
        <w:rPr>
          <w:rFonts w:ascii="Arial" w:hAnsi="Arial" w:cs="Arial" w:hint="eastAsia"/>
          <w:u w:val="single"/>
          <w:lang w:eastAsia="zh-CN"/>
        </w:rPr>
        <w:t>(</w:t>
      </w:r>
      <w:r w:rsidR="00AD7A81" w:rsidRPr="003F581B">
        <w:rPr>
          <w:rFonts w:ascii="Arial" w:hAnsi="Arial" w:cs="Arial"/>
          <w:u w:val="single"/>
          <w:lang w:eastAsia="zh-CN"/>
        </w:rPr>
        <w:t>E</w:t>
      </w:r>
      <w:proofErr w:type="gramStart"/>
      <w:r w:rsidR="00AD7A81" w:rsidRPr="003F581B">
        <w:rPr>
          <w:rFonts w:ascii="Arial" w:hAnsi="Arial" w:cs="Arial" w:hint="eastAsia"/>
          <w:u w:val="single"/>
          <w:lang w:eastAsia="zh-CN"/>
        </w:rPr>
        <w:t>)</w:t>
      </w:r>
      <w:r w:rsidR="00AD7A81" w:rsidRPr="003F581B">
        <w:rPr>
          <w:rFonts w:ascii="Arial" w:hAnsi="Arial" w:cs="Arial"/>
          <w:u w:val="single"/>
          <w:lang w:eastAsia="zh-CN"/>
        </w:rPr>
        <w:t>SM</w:t>
      </w:r>
      <w:proofErr w:type="gramEnd"/>
      <w:r w:rsidR="00AD7A81" w:rsidRPr="003F581B">
        <w:rPr>
          <w:rFonts w:ascii="Arial" w:hAnsi="Arial" w:cs="Arial"/>
          <w:u w:val="single"/>
          <w:lang w:eastAsia="zh-CN"/>
        </w:rPr>
        <w:t xml:space="preserve"> procedure and PLMN and APN combination</w:t>
      </w:r>
      <w:r w:rsidR="00AD7A81">
        <w:rPr>
          <w:rFonts w:ascii="Arial" w:hAnsi="Arial" w:cs="Arial" w:hint="eastAsia"/>
          <w:lang w:eastAsia="zh-CN"/>
        </w:rPr>
        <w:t xml:space="preserve">. </w:t>
      </w:r>
      <w:r w:rsidR="003F581B">
        <w:rPr>
          <w:rFonts w:ascii="Arial" w:hAnsi="Arial" w:cs="Arial" w:hint="eastAsia"/>
          <w:lang w:eastAsia="zh-CN"/>
        </w:rPr>
        <w:t xml:space="preserve">Hence, in </w:t>
      </w:r>
      <w:r w:rsidR="007F15A4">
        <w:rPr>
          <w:rFonts w:ascii="Arial" w:hAnsi="Arial" w:cs="Arial"/>
          <w:lang w:eastAsia="zh-CN"/>
        </w:rPr>
        <w:t xml:space="preserve">the </w:t>
      </w:r>
      <w:r w:rsidR="003F581B">
        <w:rPr>
          <w:rFonts w:ascii="Arial" w:hAnsi="Arial" w:cs="Arial" w:hint="eastAsia"/>
          <w:lang w:eastAsia="zh-CN"/>
        </w:rPr>
        <w:t>above typical scenario, the UE</w:t>
      </w:r>
      <w:r w:rsidR="003F581B">
        <w:rPr>
          <w:rFonts w:ascii="Arial" w:hAnsi="Arial" w:cs="Arial"/>
          <w:lang w:eastAsia="zh-CN"/>
        </w:rPr>
        <w:t>’</w:t>
      </w:r>
      <w:r w:rsidR="003F581B">
        <w:rPr>
          <w:rFonts w:ascii="Arial" w:hAnsi="Arial" w:cs="Arial" w:hint="eastAsia"/>
          <w:lang w:eastAsia="zh-CN"/>
        </w:rPr>
        <w:t>s behaviour is non-implementable.</w:t>
      </w:r>
      <w:r w:rsidR="00504DDA">
        <w:rPr>
          <w:rFonts w:ascii="Arial" w:hAnsi="Arial" w:cs="Arial" w:hint="eastAsia"/>
          <w:lang w:eastAsia="zh-CN"/>
        </w:rPr>
        <w:t xml:space="preserve"> In fact, in case of </w:t>
      </w:r>
      <w:r w:rsidR="000C6794">
        <w:rPr>
          <w:rFonts w:ascii="Arial" w:hAnsi="Arial" w:cs="Arial" w:hint="eastAsia"/>
          <w:lang w:eastAsia="zh-CN"/>
        </w:rPr>
        <w:t xml:space="preserve">the back-off timer </w:t>
      </w:r>
      <w:r w:rsidR="00D3180B">
        <w:rPr>
          <w:rFonts w:ascii="Arial" w:hAnsi="Arial" w:cs="Arial" w:hint="eastAsia"/>
          <w:lang w:eastAsia="zh-CN"/>
        </w:rPr>
        <w:t xml:space="preserve">value </w:t>
      </w:r>
      <w:r w:rsidR="000C6794">
        <w:rPr>
          <w:rFonts w:ascii="Arial" w:hAnsi="Arial" w:cs="Arial" w:hint="eastAsia"/>
          <w:lang w:eastAsia="zh-CN"/>
        </w:rPr>
        <w:t>cannot be ignored (e.g. #8/#27/#32/#33)</w:t>
      </w:r>
      <w:r w:rsidR="00D3180B">
        <w:rPr>
          <w:rFonts w:ascii="Arial" w:hAnsi="Arial" w:cs="Arial" w:hint="eastAsia"/>
          <w:lang w:eastAsia="zh-CN"/>
        </w:rPr>
        <w:t xml:space="preserve"> and the retry in a non-EPLMN is not allowed, the UE retry restriction cannot be implemented regardless the retry is allowed in the EPLMN or not.</w:t>
      </w:r>
    </w:p>
    <w:p w:rsidR="00F7038C" w:rsidRDefault="00F7038C" w:rsidP="0038127E">
      <w:pPr>
        <w:rPr>
          <w:rFonts w:ascii="Arial" w:hAnsi="Arial" w:cs="Arial"/>
          <w:lang w:eastAsia="zh-CN"/>
        </w:rPr>
      </w:pPr>
    </w:p>
    <w:p w:rsidR="00F7038C" w:rsidRDefault="00F7038C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One way to make</w:t>
      </w:r>
      <w:r w:rsidR="00916395">
        <w:rPr>
          <w:rFonts w:ascii="Arial" w:hAnsi="Arial" w:cs="Arial" w:hint="eastAsia"/>
          <w:lang w:eastAsia="zh-CN"/>
        </w:rPr>
        <w:t xml:space="preserve"> the Solution #1 workable is: the UE </w:t>
      </w:r>
      <w:r>
        <w:rPr>
          <w:rFonts w:ascii="Arial" w:hAnsi="Arial" w:cs="Arial" w:hint="eastAsia"/>
          <w:lang w:eastAsia="zh-CN"/>
        </w:rPr>
        <w:t>always ignore</w:t>
      </w:r>
      <w:r w:rsidR="0091639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the back-off timer value (like #50/51/66) and </w:t>
      </w:r>
      <w:r>
        <w:rPr>
          <w:rFonts w:ascii="Arial" w:hAnsi="Arial" w:cs="Arial"/>
          <w:lang w:eastAsia="zh-CN"/>
        </w:rPr>
        <w:t>just</w:t>
      </w:r>
      <w:r>
        <w:rPr>
          <w:rFonts w:ascii="Arial" w:hAnsi="Arial" w:cs="Arial" w:hint="eastAsia"/>
          <w:lang w:eastAsia="zh-CN"/>
        </w:rPr>
        <w:t xml:space="preserve"> remember</w:t>
      </w:r>
      <w:r w:rsidR="0091639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that retry for the same (E</w:t>
      </w:r>
      <w:proofErr w:type="gramStart"/>
      <w:r>
        <w:rPr>
          <w:rFonts w:ascii="Arial" w:hAnsi="Arial" w:cs="Arial" w:hint="eastAsia"/>
          <w:lang w:eastAsia="zh-CN"/>
        </w:rPr>
        <w:t>)SM</w:t>
      </w:r>
      <w:proofErr w:type="gramEnd"/>
      <w:r>
        <w:rPr>
          <w:rFonts w:ascii="Arial" w:hAnsi="Arial" w:cs="Arial" w:hint="eastAsia"/>
          <w:lang w:eastAsia="zh-CN"/>
        </w:rPr>
        <w:t xml:space="preserve"> procedure and APN in an non-EPLMN is always not allowed. However, </w:t>
      </w:r>
      <w:r w:rsidRPr="00AC3875">
        <w:rPr>
          <w:rFonts w:ascii="Arial" w:hAnsi="Arial" w:cs="Arial" w:hint="eastAsia"/>
          <w:u w:val="single"/>
          <w:lang w:eastAsia="zh-CN"/>
        </w:rPr>
        <w:t xml:space="preserve">one big risk </w:t>
      </w:r>
      <w:r w:rsidR="00916395" w:rsidRPr="00AC3875">
        <w:rPr>
          <w:rFonts w:ascii="Arial" w:hAnsi="Arial" w:cs="Arial" w:hint="eastAsia"/>
          <w:u w:val="single"/>
          <w:lang w:eastAsia="zh-CN"/>
        </w:rPr>
        <w:t xml:space="preserve">of this way </w:t>
      </w:r>
      <w:r w:rsidRPr="00AC3875">
        <w:rPr>
          <w:rFonts w:ascii="Arial" w:hAnsi="Arial" w:cs="Arial" w:hint="eastAsia"/>
          <w:u w:val="single"/>
          <w:lang w:eastAsia="zh-CN"/>
        </w:rPr>
        <w:t>is</w:t>
      </w:r>
      <w:r w:rsidR="00916395" w:rsidRPr="00AC3875">
        <w:rPr>
          <w:rFonts w:ascii="Arial" w:hAnsi="Arial" w:cs="Arial" w:hint="eastAsia"/>
          <w:u w:val="single"/>
          <w:lang w:eastAsia="zh-CN"/>
        </w:rPr>
        <w:t>:</w:t>
      </w:r>
      <w:r w:rsidRPr="00AC3875">
        <w:rPr>
          <w:rFonts w:ascii="Arial" w:hAnsi="Arial" w:cs="Arial" w:hint="eastAsia"/>
          <w:u w:val="single"/>
          <w:lang w:eastAsia="zh-CN"/>
        </w:rPr>
        <w:t xml:space="preserve"> this restriction is permanent</w:t>
      </w:r>
      <w:r w:rsidR="00AC3875" w:rsidRPr="00AC3875">
        <w:rPr>
          <w:rFonts w:ascii="Arial" w:hAnsi="Arial" w:cs="Arial" w:hint="eastAsia"/>
          <w:u w:val="single"/>
          <w:lang w:eastAsia="zh-CN"/>
        </w:rPr>
        <w:t xml:space="preserve"> (until </w:t>
      </w:r>
      <w:r w:rsidR="00AC3875" w:rsidRPr="00AC3875">
        <w:rPr>
          <w:rFonts w:ascii="Arial" w:hAnsi="Arial" w:cs="Arial"/>
          <w:u w:val="single"/>
          <w:lang w:eastAsia="zh-CN"/>
        </w:rPr>
        <w:t>the UE is switched off</w:t>
      </w:r>
      <w:r w:rsidR="00AC3875" w:rsidRPr="00AC3875">
        <w:rPr>
          <w:rFonts w:ascii="Arial" w:hAnsi="Arial" w:cs="Arial" w:hint="eastAsia"/>
          <w:u w:val="single"/>
          <w:lang w:eastAsia="zh-CN"/>
        </w:rPr>
        <w:t xml:space="preserve"> or </w:t>
      </w:r>
      <w:r w:rsidR="00AC3875" w:rsidRPr="00AC3875">
        <w:rPr>
          <w:rFonts w:ascii="Arial" w:hAnsi="Arial" w:cs="Arial"/>
          <w:u w:val="single"/>
          <w:lang w:eastAsia="zh-CN"/>
        </w:rPr>
        <w:t>the USIM is removed</w:t>
      </w:r>
      <w:r w:rsidR="00AC3875" w:rsidRPr="00AC3875">
        <w:rPr>
          <w:rFonts w:ascii="Arial" w:hAnsi="Arial" w:cs="Arial" w:hint="eastAsia"/>
          <w:u w:val="single"/>
          <w:lang w:eastAsia="zh-CN"/>
        </w:rPr>
        <w:t>)</w:t>
      </w:r>
      <w:r w:rsidRPr="00AC3875">
        <w:rPr>
          <w:rFonts w:ascii="Arial" w:hAnsi="Arial" w:cs="Arial" w:hint="eastAsia"/>
          <w:u w:val="single"/>
          <w:lang w:eastAsia="zh-CN"/>
        </w:rPr>
        <w:t xml:space="preserve"> for all non-EPLMNs even </w:t>
      </w:r>
      <w:r w:rsidR="007F15A4" w:rsidRPr="00AC3875">
        <w:rPr>
          <w:rFonts w:ascii="Arial" w:hAnsi="Arial" w:cs="Arial"/>
          <w:u w:val="single"/>
          <w:lang w:eastAsia="zh-CN"/>
        </w:rPr>
        <w:t xml:space="preserve">when </w:t>
      </w:r>
      <w:r w:rsidRPr="00AC3875">
        <w:rPr>
          <w:rFonts w:ascii="Arial" w:hAnsi="Arial" w:cs="Arial" w:hint="eastAsia"/>
          <w:u w:val="single"/>
          <w:lang w:eastAsia="zh-CN"/>
        </w:rPr>
        <w:t xml:space="preserve">the reject cause </w:t>
      </w:r>
      <w:r w:rsidR="007F15A4" w:rsidRPr="00AC3875">
        <w:rPr>
          <w:rFonts w:ascii="Arial" w:hAnsi="Arial" w:cs="Arial"/>
          <w:u w:val="single"/>
          <w:lang w:eastAsia="zh-CN"/>
        </w:rPr>
        <w:t xml:space="preserve">received </w:t>
      </w:r>
      <w:r w:rsidRPr="00AC3875">
        <w:rPr>
          <w:rFonts w:ascii="Arial" w:hAnsi="Arial" w:cs="Arial" w:hint="eastAsia"/>
          <w:u w:val="single"/>
          <w:lang w:eastAsia="zh-CN"/>
        </w:rPr>
        <w:t>is semi-permanent (like #8/32/33).</w:t>
      </w:r>
    </w:p>
    <w:p w:rsidR="00D3180B" w:rsidRDefault="00D3180B" w:rsidP="0038127E">
      <w:pPr>
        <w:rPr>
          <w:rFonts w:ascii="Arial" w:hAnsi="Arial" w:cs="Arial"/>
          <w:lang w:eastAsia="zh-CN"/>
        </w:rPr>
      </w:pPr>
    </w:p>
    <w:p w:rsidR="00D3180B" w:rsidRDefault="00D3180B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Hence, we could have </w:t>
      </w:r>
      <w:r w:rsidR="00916395">
        <w:rPr>
          <w:rFonts w:ascii="Arial" w:hAnsi="Arial" w:cs="Arial" w:hint="eastAsia"/>
          <w:lang w:eastAsia="zh-CN"/>
        </w:rPr>
        <w:t xml:space="preserve">a </w:t>
      </w:r>
      <w:r>
        <w:rPr>
          <w:rFonts w:ascii="Arial" w:hAnsi="Arial" w:cs="Arial" w:hint="eastAsia"/>
          <w:lang w:eastAsia="zh-CN"/>
        </w:rPr>
        <w:t>below observation:</w:t>
      </w:r>
    </w:p>
    <w:p w:rsidR="00D3180B" w:rsidRPr="00FD19F0" w:rsidRDefault="00D3180B" w:rsidP="0038127E">
      <w:pPr>
        <w:rPr>
          <w:rFonts w:ascii="Arial" w:hAnsi="Arial" w:cs="Arial"/>
          <w:b/>
          <w:u w:val="single"/>
          <w:lang w:eastAsia="zh-CN"/>
        </w:rPr>
      </w:pPr>
      <w:bookmarkStart w:id="9" w:name="OLE_LINK15"/>
      <w:r w:rsidRPr="00FD19F0">
        <w:rPr>
          <w:rFonts w:ascii="Arial" w:hAnsi="Arial" w:cs="Arial" w:hint="eastAsia"/>
          <w:b/>
          <w:u w:val="single"/>
          <w:lang w:eastAsia="zh-CN"/>
        </w:rPr>
        <w:t xml:space="preserve">Observation #1: Solution #1 cannot work well in case of the back-off timer value cannot be ignored </w:t>
      </w:r>
      <w:r w:rsidR="00F7038C" w:rsidRPr="00FD19F0">
        <w:rPr>
          <w:rFonts w:ascii="Arial" w:hAnsi="Arial" w:cs="Arial" w:hint="eastAsia"/>
          <w:b/>
          <w:u w:val="single"/>
          <w:lang w:eastAsia="zh-CN"/>
        </w:rPr>
        <w:t>and the retry in the</w:t>
      </w:r>
      <w:r w:rsidRPr="00FD19F0">
        <w:rPr>
          <w:rFonts w:ascii="Arial" w:hAnsi="Arial" w:cs="Arial" w:hint="eastAsia"/>
          <w:b/>
          <w:u w:val="single"/>
          <w:lang w:eastAsia="zh-CN"/>
        </w:rPr>
        <w:t xml:space="preserve"> non-EPLMN is not allowed</w:t>
      </w:r>
      <w:r w:rsidR="00FD19F0" w:rsidRPr="00FD19F0">
        <w:rPr>
          <w:rFonts w:ascii="Arial" w:hAnsi="Arial" w:cs="Arial" w:hint="eastAsia"/>
          <w:b/>
          <w:u w:val="single"/>
          <w:lang w:eastAsia="zh-CN"/>
        </w:rPr>
        <w:t>.</w:t>
      </w:r>
    </w:p>
    <w:bookmarkEnd w:id="9"/>
    <w:p w:rsidR="00D3180B" w:rsidRDefault="00D3180B" w:rsidP="0038127E">
      <w:pPr>
        <w:rPr>
          <w:rFonts w:ascii="Arial" w:hAnsi="Arial" w:cs="Arial"/>
          <w:lang w:eastAsia="zh-CN"/>
        </w:rPr>
      </w:pPr>
    </w:p>
    <w:p w:rsidR="00DC1D16" w:rsidRDefault="00DC1D16" w:rsidP="0038127E">
      <w:pPr>
        <w:rPr>
          <w:rFonts w:ascii="Arial" w:hAnsi="Arial" w:cs="Arial"/>
          <w:lang w:eastAsia="zh-CN"/>
        </w:rPr>
      </w:pPr>
    </w:p>
    <w:p w:rsidR="00492E55" w:rsidRDefault="00545750" w:rsidP="0038127E">
      <w:pPr>
        <w:rPr>
          <w:rFonts w:ascii="Arial" w:hAnsi="Arial" w:cs="Arial"/>
          <w:lang w:eastAsia="zh-CN"/>
        </w:rPr>
      </w:pPr>
      <w:r w:rsidRPr="00916395">
        <w:rPr>
          <w:rFonts w:ascii="Arial" w:hAnsi="Arial" w:cs="Arial" w:hint="eastAsia"/>
          <w:lang w:eastAsia="zh-CN"/>
        </w:rPr>
        <w:t>For Solution #2,</w:t>
      </w:r>
      <w:r>
        <w:rPr>
          <w:rFonts w:ascii="Arial" w:hAnsi="Arial" w:cs="Arial" w:hint="eastAsia"/>
          <w:lang w:eastAsia="zh-CN"/>
        </w:rPr>
        <w:t xml:space="preserve"> </w:t>
      </w:r>
      <w:r w:rsidR="00757A77">
        <w:rPr>
          <w:rFonts w:ascii="Arial" w:hAnsi="Arial" w:cs="Arial" w:hint="eastAsia"/>
          <w:lang w:eastAsia="zh-CN"/>
        </w:rPr>
        <w:t xml:space="preserve">it will not require any network enhancement but just to follow the same </w:t>
      </w:r>
      <w:r w:rsidR="00757A77">
        <w:rPr>
          <w:rFonts w:ascii="Arial" w:hAnsi="Arial" w:cs="Arial"/>
          <w:lang w:eastAsia="zh-CN"/>
        </w:rPr>
        <w:t>principle</w:t>
      </w:r>
      <w:r w:rsidR="00757A77">
        <w:rPr>
          <w:rFonts w:ascii="Arial" w:hAnsi="Arial" w:cs="Arial" w:hint="eastAsia"/>
          <w:lang w:eastAsia="zh-CN"/>
        </w:rPr>
        <w:t xml:space="preserve"> </w:t>
      </w:r>
      <w:r w:rsidR="007F15A4">
        <w:rPr>
          <w:rFonts w:ascii="Arial" w:hAnsi="Arial" w:cs="Arial"/>
          <w:lang w:eastAsia="zh-CN"/>
        </w:rPr>
        <w:t xml:space="preserve">that </w:t>
      </w:r>
      <w:r w:rsidR="00757A77">
        <w:rPr>
          <w:rFonts w:ascii="Arial" w:hAnsi="Arial" w:cs="Arial" w:hint="eastAsia"/>
          <w:lang w:eastAsia="zh-CN"/>
        </w:rPr>
        <w:t xml:space="preserve">we </w:t>
      </w:r>
      <w:r w:rsidR="00492E55">
        <w:rPr>
          <w:rFonts w:ascii="Arial" w:hAnsi="Arial" w:cs="Arial" w:hint="eastAsia"/>
          <w:lang w:eastAsia="zh-CN"/>
        </w:rPr>
        <w:t xml:space="preserve">agreed for the </w:t>
      </w:r>
      <w:r w:rsidR="00757A77">
        <w:rPr>
          <w:rFonts w:ascii="Arial" w:hAnsi="Arial" w:cs="Arial" w:hint="eastAsia"/>
          <w:lang w:eastAsia="zh-CN"/>
        </w:rPr>
        <w:t>SINE</w:t>
      </w:r>
      <w:r w:rsidR="00492E55">
        <w:rPr>
          <w:rFonts w:ascii="Arial" w:hAnsi="Arial" w:cs="Arial" w:hint="eastAsia"/>
          <w:lang w:eastAsia="zh-CN"/>
        </w:rPr>
        <w:t xml:space="preserve"> cause values (e.g. #8/#27/#32/#33) as below:</w:t>
      </w:r>
    </w:p>
    <w:p w:rsidR="00492E55" w:rsidRPr="00E30E25" w:rsidRDefault="00492E55" w:rsidP="00E30E25">
      <w:pPr>
        <w:pStyle w:val="B1"/>
        <w:rPr>
          <w:lang w:val="en-US"/>
        </w:rPr>
      </w:pPr>
      <w:r>
        <w:rPr>
          <w:rFonts w:cs="Arial" w:hint="eastAsia"/>
          <w:lang w:eastAsia="zh-CN"/>
        </w:rPr>
        <w:t>"</w:t>
      </w:r>
      <w:r w:rsidR="00E30E25" w:rsidRPr="00E30E25">
        <w:rPr>
          <w:rFonts w:ascii="Times New Roman" w:hAnsi="Times New Roman"/>
          <w:i/>
          <w:lang w:val="en-US"/>
        </w:rPr>
        <w:t>1)</w:t>
      </w:r>
      <w:r w:rsidR="00E30E25" w:rsidRPr="00E30E25">
        <w:rPr>
          <w:rFonts w:ascii="Times New Roman" w:hAnsi="Times New Roman"/>
          <w:i/>
          <w:lang w:val="en-US"/>
        </w:rPr>
        <w:tab/>
      </w:r>
      <w:r w:rsidR="00E30E25" w:rsidRPr="00E30E25">
        <w:rPr>
          <w:rFonts w:ascii="Times New Roman" w:hAnsi="Times New Roman"/>
          <w:i/>
          <w:highlight w:val="yellow"/>
          <w:lang w:val="en-US"/>
        </w:rPr>
        <w:t>after a PLMN change</w:t>
      </w:r>
      <w:r w:rsidR="00E30E25" w:rsidRPr="00E30E25">
        <w:rPr>
          <w:rFonts w:ascii="Times New Roman" w:hAnsi="Times New Roman"/>
          <w:i/>
          <w:lang w:val="en-US"/>
        </w:rPr>
        <w:t xml:space="preserve"> </w:t>
      </w:r>
      <w:r w:rsidR="00E30E25" w:rsidRPr="00E30E25">
        <w:rPr>
          <w:rFonts w:ascii="Times New Roman" w:hAnsi="Times New Roman"/>
          <w:i/>
        </w:rPr>
        <w:t xml:space="preserve">the UE may send a PDN CONNECTIVITY REQUEST message for the same APN </w:t>
      </w:r>
      <w:r w:rsidR="00E30E25" w:rsidRPr="00E30E25">
        <w:rPr>
          <w:rFonts w:ascii="Times New Roman" w:hAnsi="Times New Roman"/>
          <w:i/>
          <w:highlight w:val="yellow"/>
        </w:rPr>
        <w:t>in the new PLMN, if the back-off timer is not running and is not deactivated for the PDN connectivity procedure and the combination of new PLMN and APN</w:t>
      </w:r>
      <w:r w:rsidR="00E30E25" w:rsidRPr="00E30E25">
        <w:rPr>
          <w:rFonts w:ascii="Times New Roman" w:hAnsi="Times New Roman"/>
          <w:i/>
        </w:rPr>
        <w:t>;</w:t>
      </w:r>
      <w:r>
        <w:rPr>
          <w:rFonts w:cs="Arial" w:hint="eastAsia"/>
          <w:lang w:eastAsia="zh-CN"/>
        </w:rPr>
        <w:t>"</w:t>
      </w:r>
    </w:p>
    <w:p w:rsidR="00E30E25" w:rsidRDefault="00E30E25" w:rsidP="0038127E">
      <w:pPr>
        <w:rPr>
          <w:rFonts w:ascii="Arial" w:hAnsi="Arial" w:cs="Arial"/>
          <w:lang w:eastAsia="zh-CN"/>
        </w:rPr>
      </w:pPr>
    </w:p>
    <w:p w:rsidR="00E30E25" w:rsidRDefault="00E30E25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Note that </w:t>
      </w:r>
      <w:r w:rsidR="00561897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above text covers both </w:t>
      </w:r>
      <w:r w:rsidR="007F15A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EPLMN change and non-EPLMN change cases, hence if going </w:t>
      </w:r>
      <w:r w:rsidR="007F15A4">
        <w:rPr>
          <w:rFonts w:ascii="Arial" w:hAnsi="Arial" w:cs="Arial"/>
          <w:lang w:eastAsia="zh-CN"/>
        </w:rPr>
        <w:t>for</w:t>
      </w:r>
      <w:r>
        <w:rPr>
          <w:rFonts w:ascii="Arial" w:hAnsi="Arial" w:cs="Arial" w:hint="eastAsia"/>
          <w:lang w:eastAsia="zh-CN"/>
        </w:rPr>
        <w:t xml:space="preserve"> Solution#2, there is no need to </w:t>
      </w:r>
      <w:r w:rsidR="00561897"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 w:hint="eastAsia"/>
          <w:lang w:eastAsia="zh-CN"/>
        </w:rPr>
        <w:t>enhance the UE</w:t>
      </w:r>
      <w:r w:rsidR="00561897">
        <w:rPr>
          <w:rFonts w:ascii="Arial" w:hAnsi="Arial" w:cs="Arial"/>
          <w:lang w:eastAsia="zh-CN"/>
        </w:rPr>
        <w:t>’</w:t>
      </w:r>
      <w:r w:rsidR="00561897">
        <w:rPr>
          <w:rFonts w:ascii="Arial" w:hAnsi="Arial" w:cs="Arial" w:hint="eastAsia"/>
          <w:lang w:eastAsia="zh-CN"/>
        </w:rPr>
        <w:t>s behaviour as well</w:t>
      </w:r>
      <w:r>
        <w:rPr>
          <w:rFonts w:ascii="Arial" w:hAnsi="Arial" w:cs="Arial" w:hint="eastAsia"/>
          <w:lang w:eastAsia="zh-CN"/>
        </w:rPr>
        <w:t>. Furthermore, the UE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implementation for retry </w:t>
      </w:r>
      <w:r>
        <w:rPr>
          <w:rFonts w:ascii="Arial" w:hAnsi="Arial" w:cs="Arial"/>
          <w:lang w:eastAsia="zh-CN"/>
        </w:rPr>
        <w:t xml:space="preserve">restriction is quiet simple, i.e. </w:t>
      </w:r>
      <w:r>
        <w:rPr>
          <w:rFonts w:ascii="Arial" w:hAnsi="Arial" w:cs="Arial" w:hint="eastAsia"/>
          <w:lang w:eastAsia="zh-CN"/>
        </w:rPr>
        <w:t xml:space="preserve">just to check whether there is a back-off timer running for the (E)SM procedure and the new PLMN and APN combination. As analyzed for Solution#1, the UE cannot run a back-off timer for a non-EPLMN, therefore, it is </w:t>
      </w:r>
      <w:r>
        <w:rPr>
          <w:rFonts w:ascii="Arial" w:hAnsi="Arial" w:cs="Arial"/>
          <w:lang w:eastAsia="zh-CN"/>
        </w:rPr>
        <w:t>very</w:t>
      </w:r>
      <w:r>
        <w:rPr>
          <w:rFonts w:ascii="Arial" w:hAnsi="Arial" w:cs="Arial" w:hint="eastAsia"/>
          <w:lang w:eastAsia="zh-CN"/>
        </w:rPr>
        <w:t xml:space="preserve"> </w:t>
      </w:r>
      <w:r w:rsidR="00561897">
        <w:rPr>
          <w:rFonts w:ascii="Arial" w:hAnsi="Arial" w:cs="Arial" w:hint="eastAsia"/>
          <w:lang w:eastAsia="zh-CN"/>
        </w:rPr>
        <w:t>natural</w:t>
      </w:r>
      <w:r>
        <w:rPr>
          <w:rFonts w:ascii="Arial" w:hAnsi="Arial" w:cs="Arial" w:hint="eastAsia"/>
          <w:lang w:eastAsia="zh-CN"/>
        </w:rPr>
        <w:t xml:space="preserve"> for </w:t>
      </w:r>
      <w:r w:rsidR="00561897"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 UE to be allowed to retry when moving to a new non-EPLMN.</w:t>
      </w:r>
    </w:p>
    <w:p w:rsidR="003647C1" w:rsidRPr="00561897" w:rsidRDefault="003647C1" w:rsidP="0038127E">
      <w:pPr>
        <w:rPr>
          <w:rFonts w:ascii="Arial" w:hAnsi="Arial" w:cs="Arial"/>
          <w:lang w:eastAsia="zh-CN"/>
        </w:rPr>
      </w:pPr>
    </w:p>
    <w:p w:rsidR="003647C1" w:rsidRDefault="003647C1" w:rsidP="003647C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Hence, we could </w:t>
      </w:r>
      <w:r w:rsidR="00561897"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 w:hint="eastAsia"/>
          <w:lang w:eastAsia="zh-CN"/>
        </w:rPr>
        <w:t>have</w:t>
      </w:r>
      <w:r w:rsidR="00561897">
        <w:rPr>
          <w:rFonts w:ascii="Arial" w:hAnsi="Arial" w:cs="Arial" w:hint="eastAsia"/>
          <w:lang w:eastAsia="zh-CN"/>
        </w:rPr>
        <w:t xml:space="preserve"> a</w:t>
      </w:r>
      <w:r>
        <w:rPr>
          <w:rFonts w:ascii="Arial" w:hAnsi="Arial" w:cs="Arial" w:hint="eastAsia"/>
          <w:lang w:eastAsia="zh-CN"/>
        </w:rPr>
        <w:t xml:space="preserve"> below observation:</w:t>
      </w:r>
    </w:p>
    <w:p w:rsidR="003647C1" w:rsidRPr="00FD19F0" w:rsidRDefault="003647C1" w:rsidP="003647C1">
      <w:pPr>
        <w:rPr>
          <w:rFonts w:ascii="Arial" w:hAnsi="Arial" w:cs="Arial"/>
          <w:b/>
          <w:u w:val="single"/>
          <w:lang w:eastAsia="zh-CN"/>
        </w:rPr>
      </w:pPr>
      <w:r w:rsidRPr="00FD19F0">
        <w:rPr>
          <w:rFonts w:ascii="Arial" w:hAnsi="Arial" w:cs="Arial" w:hint="eastAsia"/>
          <w:b/>
          <w:u w:val="single"/>
          <w:lang w:eastAsia="zh-CN"/>
        </w:rPr>
        <w:t>Observation #</w:t>
      </w:r>
      <w:r>
        <w:rPr>
          <w:rFonts w:ascii="Arial" w:hAnsi="Arial" w:cs="Arial" w:hint="eastAsia"/>
          <w:b/>
          <w:u w:val="single"/>
          <w:lang w:eastAsia="zh-CN"/>
        </w:rPr>
        <w:t>2: Solution #2</w:t>
      </w:r>
      <w:r w:rsidR="00020193">
        <w:rPr>
          <w:rFonts w:ascii="Arial" w:hAnsi="Arial" w:cs="Arial" w:hint="eastAsia"/>
          <w:b/>
          <w:u w:val="single"/>
          <w:lang w:eastAsia="zh-CN"/>
        </w:rPr>
        <w:t xml:space="preserve"> was already covered by the existing SINE solution wi</w:t>
      </w:r>
      <w:r w:rsidR="00007FAE">
        <w:rPr>
          <w:rFonts w:ascii="Arial" w:hAnsi="Arial" w:cs="Arial" w:hint="eastAsia"/>
          <w:b/>
          <w:u w:val="single"/>
          <w:lang w:eastAsia="zh-CN"/>
        </w:rPr>
        <w:t>thout any further enhancement on</w:t>
      </w:r>
      <w:r w:rsidR="00020193">
        <w:rPr>
          <w:rFonts w:ascii="Arial" w:hAnsi="Arial" w:cs="Arial" w:hint="eastAsia"/>
          <w:b/>
          <w:u w:val="single"/>
          <w:lang w:eastAsia="zh-CN"/>
        </w:rPr>
        <w:t xml:space="preserve"> both </w:t>
      </w:r>
      <w:r w:rsidR="00561897">
        <w:rPr>
          <w:rFonts w:ascii="Arial" w:hAnsi="Arial" w:cs="Arial" w:hint="eastAsia"/>
          <w:b/>
          <w:u w:val="single"/>
          <w:lang w:eastAsia="zh-CN"/>
        </w:rPr>
        <w:t xml:space="preserve">the </w:t>
      </w:r>
      <w:r w:rsidR="00020193">
        <w:rPr>
          <w:rFonts w:ascii="Arial" w:hAnsi="Arial" w:cs="Arial" w:hint="eastAsia"/>
          <w:b/>
          <w:u w:val="single"/>
          <w:lang w:eastAsia="zh-CN"/>
        </w:rPr>
        <w:t xml:space="preserve">network and </w:t>
      </w:r>
      <w:r w:rsidR="00561897">
        <w:rPr>
          <w:rFonts w:ascii="Arial" w:hAnsi="Arial" w:cs="Arial" w:hint="eastAsia"/>
          <w:b/>
          <w:u w:val="single"/>
          <w:lang w:eastAsia="zh-CN"/>
        </w:rPr>
        <w:t>the UE</w:t>
      </w:r>
      <w:r w:rsidR="00020193">
        <w:rPr>
          <w:rFonts w:ascii="Arial" w:hAnsi="Arial" w:cs="Arial" w:hint="eastAsia"/>
          <w:b/>
          <w:u w:val="single"/>
          <w:lang w:eastAsia="zh-CN"/>
        </w:rPr>
        <w:t>.</w:t>
      </w:r>
    </w:p>
    <w:p w:rsidR="003647C1" w:rsidRPr="00561897" w:rsidRDefault="003647C1" w:rsidP="0038127E">
      <w:pPr>
        <w:rPr>
          <w:rFonts w:ascii="Arial" w:hAnsi="Arial" w:cs="Arial"/>
          <w:lang w:eastAsia="zh-CN"/>
        </w:rPr>
      </w:pPr>
    </w:p>
    <w:p w:rsidR="00E30E25" w:rsidRDefault="00E30E25" w:rsidP="0038127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drawback of </w:t>
      </w:r>
      <w:r w:rsidR="005D468B">
        <w:rPr>
          <w:rFonts w:ascii="Arial" w:hAnsi="Arial" w:cs="Arial" w:hint="eastAsia"/>
          <w:lang w:eastAsia="zh-CN"/>
        </w:rPr>
        <w:t>Solution#2</w:t>
      </w:r>
      <w:r w:rsidR="002F409E">
        <w:rPr>
          <w:rFonts w:ascii="Arial" w:hAnsi="Arial" w:cs="Arial" w:hint="eastAsia"/>
          <w:lang w:eastAsia="zh-CN"/>
        </w:rPr>
        <w:t xml:space="preserve"> is, for the APN accessing via home routed when roaming, the operator may expect that any retry in the non-EPLMN is not allowed when the (E)SM request was rejected in the HPLMN or a VPLMN with a </w:t>
      </w:r>
      <w:r w:rsidR="002F409E">
        <w:rPr>
          <w:rFonts w:ascii="Arial" w:hAnsi="Arial" w:cs="Arial"/>
          <w:lang w:eastAsia="zh-CN"/>
        </w:rPr>
        <w:t>specific</w:t>
      </w:r>
      <w:r w:rsidR="002F409E">
        <w:rPr>
          <w:rFonts w:ascii="Arial" w:hAnsi="Arial" w:cs="Arial" w:hint="eastAsia"/>
          <w:lang w:eastAsia="zh-CN"/>
        </w:rPr>
        <w:t xml:space="preserve"> cause value (e.g. #8/#32/#33)</w:t>
      </w:r>
      <w:r w:rsidR="008131A8">
        <w:rPr>
          <w:rFonts w:ascii="Arial" w:hAnsi="Arial" w:cs="Arial" w:hint="eastAsia"/>
          <w:lang w:eastAsia="zh-CN"/>
        </w:rPr>
        <w:t>. In this case, Solution#2</w:t>
      </w:r>
      <w:r w:rsidR="002F409E">
        <w:rPr>
          <w:rFonts w:ascii="Arial" w:hAnsi="Arial" w:cs="Arial" w:hint="eastAsia"/>
          <w:lang w:eastAsia="zh-CN"/>
        </w:rPr>
        <w:t xml:space="preserve"> will open the door </w:t>
      </w:r>
      <w:r w:rsidR="008131A8">
        <w:rPr>
          <w:rFonts w:ascii="Arial" w:hAnsi="Arial" w:cs="Arial" w:hint="eastAsia"/>
          <w:lang w:eastAsia="zh-CN"/>
        </w:rPr>
        <w:t xml:space="preserve">for </w:t>
      </w:r>
      <w:r w:rsidR="002F409E">
        <w:rPr>
          <w:rFonts w:ascii="Arial" w:hAnsi="Arial" w:cs="Arial" w:hint="eastAsia"/>
          <w:lang w:eastAsia="zh-CN"/>
        </w:rPr>
        <w:t>the UE to have a</w:t>
      </w:r>
      <w:r w:rsidR="007C4FDE">
        <w:rPr>
          <w:rFonts w:ascii="Arial" w:hAnsi="Arial" w:cs="Arial" w:hint="eastAsia"/>
          <w:lang w:eastAsia="zh-CN"/>
        </w:rPr>
        <w:t xml:space="preserve"> (first)</w:t>
      </w:r>
      <w:r w:rsidR="002F409E">
        <w:rPr>
          <w:rFonts w:ascii="Arial" w:hAnsi="Arial" w:cs="Arial" w:hint="eastAsia"/>
          <w:lang w:eastAsia="zh-CN"/>
        </w:rPr>
        <w:t xml:space="preserve"> retry in a non-EPLMN which created </w:t>
      </w:r>
      <w:r w:rsidR="002F409E">
        <w:rPr>
          <w:rFonts w:ascii="Arial" w:hAnsi="Arial" w:cs="Arial"/>
          <w:lang w:eastAsia="zh-CN"/>
        </w:rPr>
        <w:t>unnecessary</w:t>
      </w:r>
      <w:r w:rsidR="002F409E">
        <w:rPr>
          <w:rFonts w:ascii="Arial" w:hAnsi="Arial" w:cs="Arial" w:hint="eastAsia"/>
          <w:lang w:eastAsia="zh-CN"/>
        </w:rPr>
        <w:t xml:space="preserve"> signalling to the network.</w:t>
      </w:r>
      <w:r w:rsidR="007C4FDE">
        <w:rPr>
          <w:rFonts w:ascii="Arial" w:hAnsi="Arial" w:cs="Arial" w:hint="eastAsia"/>
          <w:lang w:eastAsia="zh-CN"/>
        </w:rPr>
        <w:t xml:space="preserve"> However, </w:t>
      </w:r>
      <w:r w:rsidR="007F15A4">
        <w:rPr>
          <w:rFonts w:ascii="Arial" w:hAnsi="Arial" w:cs="Arial"/>
          <w:lang w:eastAsia="zh-CN"/>
        </w:rPr>
        <w:t xml:space="preserve">note that </w:t>
      </w:r>
      <w:r w:rsidR="007C4FDE">
        <w:rPr>
          <w:rFonts w:ascii="Arial" w:hAnsi="Arial" w:cs="Arial" w:hint="eastAsia"/>
          <w:lang w:eastAsia="zh-CN"/>
        </w:rPr>
        <w:t>this retry can only be allowed once due to it will be rejected again and the back-off timer will start for this new non-EPLMN and then the subsequent retry will be blocked.</w:t>
      </w:r>
      <w:r w:rsidR="002F409E">
        <w:rPr>
          <w:rFonts w:ascii="Arial" w:hAnsi="Arial" w:cs="Arial" w:hint="eastAsia"/>
          <w:lang w:eastAsia="zh-CN"/>
        </w:rPr>
        <w:t xml:space="preserve"> </w:t>
      </w:r>
      <w:r w:rsidR="007C4FDE">
        <w:rPr>
          <w:rFonts w:ascii="Arial" w:hAnsi="Arial" w:cs="Arial" w:hint="eastAsia"/>
          <w:lang w:eastAsia="zh-CN"/>
        </w:rPr>
        <w:t>Furthermore</w:t>
      </w:r>
      <w:r w:rsidR="002F409E">
        <w:rPr>
          <w:rFonts w:ascii="Arial" w:hAnsi="Arial" w:cs="Arial" w:hint="eastAsia"/>
          <w:lang w:eastAsia="zh-CN"/>
        </w:rPr>
        <w:t xml:space="preserve">, as highlighted above, one big </w:t>
      </w:r>
      <w:r w:rsidR="002F409E">
        <w:rPr>
          <w:rFonts w:ascii="Arial" w:hAnsi="Arial" w:cs="Arial"/>
          <w:lang w:eastAsia="zh-CN"/>
        </w:rPr>
        <w:t>difference</w:t>
      </w:r>
      <w:r w:rsidR="002F409E">
        <w:rPr>
          <w:rFonts w:ascii="Arial" w:hAnsi="Arial" w:cs="Arial" w:hint="eastAsia"/>
          <w:lang w:eastAsia="zh-CN"/>
        </w:rPr>
        <w:t xml:space="preserve"> between non-EPLMN change and EPLMN change is </w:t>
      </w:r>
      <w:r w:rsidR="007F15A4">
        <w:rPr>
          <w:rFonts w:ascii="Arial" w:hAnsi="Arial" w:cs="Arial"/>
          <w:lang w:eastAsia="zh-CN"/>
        </w:rPr>
        <w:t xml:space="preserve">that </w:t>
      </w:r>
      <w:r w:rsidR="002F409E">
        <w:rPr>
          <w:rFonts w:ascii="Arial" w:hAnsi="Arial" w:cs="Arial" w:hint="eastAsia"/>
          <w:lang w:eastAsia="zh-CN"/>
        </w:rPr>
        <w:t xml:space="preserve">the PLMN selection </w:t>
      </w:r>
      <w:r w:rsidR="007F15A4">
        <w:rPr>
          <w:rFonts w:ascii="Arial" w:hAnsi="Arial" w:cs="Arial"/>
          <w:lang w:eastAsia="zh-CN"/>
        </w:rPr>
        <w:t xml:space="preserve">procedure </w:t>
      </w:r>
      <w:r w:rsidR="002F409E">
        <w:rPr>
          <w:rFonts w:ascii="Arial" w:hAnsi="Arial" w:cs="Arial" w:hint="eastAsia"/>
          <w:lang w:eastAsia="zh-CN"/>
        </w:rPr>
        <w:t xml:space="preserve">has to be performed by the UE which </w:t>
      </w:r>
      <w:r w:rsidR="002F409E">
        <w:rPr>
          <w:rFonts w:ascii="Arial" w:hAnsi="Arial" w:cs="Arial" w:hint="eastAsia"/>
          <w:bCs/>
          <w:lang w:eastAsia="zh-CN"/>
        </w:rPr>
        <w:t xml:space="preserve">can only happen in case of the current RPLMN (and its all EPLMNs) are not </w:t>
      </w:r>
      <w:r w:rsidR="002F409E">
        <w:rPr>
          <w:rFonts w:ascii="Arial" w:hAnsi="Arial" w:cs="Arial"/>
          <w:bCs/>
          <w:lang w:eastAsia="zh-CN"/>
        </w:rPr>
        <w:t>available</w:t>
      </w:r>
      <w:r w:rsidR="002F409E">
        <w:rPr>
          <w:rFonts w:ascii="Arial" w:hAnsi="Arial" w:cs="Arial" w:hint="eastAsia"/>
          <w:bCs/>
          <w:lang w:eastAsia="zh-CN"/>
        </w:rPr>
        <w:t xml:space="preserve"> or another higher priority VPLMN in the same county is available (via </w:t>
      </w:r>
      <w:r w:rsidR="002F409E">
        <w:rPr>
          <w:rFonts w:ascii="Arial" w:hAnsi="Arial" w:cs="Arial"/>
          <w:bCs/>
          <w:lang w:eastAsia="zh-CN"/>
        </w:rPr>
        <w:t>periodic</w:t>
      </w:r>
      <w:r w:rsidR="002F409E">
        <w:rPr>
          <w:rFonts w:ascii="Arial" w:hAnsi="Arial" w:cs="Arial" w:hint="eastAsia"/>
          <w:bCs/>
          <w:lang w:eastAsia="zh-CN"/>
        </w:rPr>
        <w:t xml:space="preserve"> background scan). This will be </w:t>
      </w:r>
      <w:r w:rsidR="00E622C1">
        <w:rPr>
          <w:rFonts w:ascii="Arial" w:hAnsi="Arial" w:cs="Arial" w:hint="eastAsia"/>
          <w:bCs/>
          <w:lang w:eastAsia="zh-CN"/>
        </w:rPr>
        <w:t>happened very</w:t>
      </w:r>
      <w:r w:rsidR="002F409E">
        <w:rPr>
          <w:rFonts w:ascii="Arial" w:hAnsi="Arial" w:cs="Arial" w:hint="eastAsia"/>
          <w:bCs/>
          <w:lang w:eastAsia="zh-CN"/>
        </w:rPr>
        <w:t xml:space="preserve"> less often than the EPLMN change.</w:t>
      </w:r>
      <w:r w:rsidR="008131A8">
        <w:rPr>
          <w:rFonts w:ascii="Arial" w:hAnsi="Arial" w:cs="Arial" w:hint="eastAsia"/>
          <w:bCs/>
          <w:lang w:eastAsia="zh-CN"/>
        </w:rPr>
        <w:t xml:space="preserve"> Hence in the</w:t>
      </w:r>
      <w:r w:rsidR="007C4FDE">
        <w:rPr>
          <w:rFonts w:ascii="Arial" w:hAnsi="Arial" w:cs="Arial" w:hint="eastAsia"/>
          <w:bCs/>
          <w:lang w:eastAsia="zh-CN"/>
        </w:rPr>
        <w:t xml:space="preserve"> normal case</w:t>
      </w:r>
      <w:r w:rsidR="008131A8">
        <w:rPr>
          <w:rFonts w:ascii="Arial" w:hAnsi="Arial" w:cs="Arial" w:hint="eastAsia"/>
          <w:bCs/>
          <w:lang w:eastAsia="zh-CN"/>
        </w:rPr>
        <w:t>s</w:t>
      </w:r>
      <w:r w:rsidR="007C4FDE">
        <w:rPr>
          <w:rFonts w:ascii="Arial" w:hAnsi="Arial" w:cs="Arial" w:hint="eastAsia"/>
          <w:bCs/>
          <w:lang w:eastAsia="zh-CN"/>
        </w:rPr>
        <w:t xml:space="preserve">, the </w:t>
      </w:r>
      <w:r w:rsidR="007C4FDE">
        <w:rPr>
          <w:rFonts w:ascii="Arial" w:hAnsi="Arial" w:cs="Arial"/>
          <w:lang w:eastAsia="zh-CN"/>
        </w:rPr>
        <w:t>unnecessary</w:t>
      </w:r>
      <w:r w:rsidR="007C4FDE">
        <w:rPr>
          <w:rFonts w:ascii="Arial" w:hAnsi="Arial" w:cs="Arial" w:hint="eastAsia"/>
          <w:lang w:eastAsia="zh-CN"/>
        </w:rPr>
        <w:t xml:space="preserve"> </w:t>
      </w:r>
      <w:r w:rsidR="007C4FDE">
        <w:rPr>
          <w:rFonts w:ascii="Arial" w:hAnsi="Arial" w:cs="Arial" w:hint="eastAsia"/>
          <w:lang w:eastAsia="zh-CN"/>
        </w:rPr>
        <w:lastRenderedPageBreak/>
        <w:t xml:space="preserve">signalling created due to </w:t>
      </w:r>
      <w:r w:rsidR="00E622C1">
        <w:rPr>
          <w:rFonts w:ascii="Arial" w:hAnsi="Arial" w:cs="Arial" w:hint="eastAsia"/>
          <w:lang w:eastAsia="zh-CN"/>
        </w:rPr>
        <w:t xml:space="preserve">this one time retry should be </w:t>
      </w:r>
      <w:r w:rsidR="00E622C1">
        <w:rPr>
          <w:rFonts w:ascii="Arial" w:hAnsi="Arial" w:cs="Arial"/>
          <w:lang w:eastAsia="zh-CN"/>
        </w:rPr>
        <w:t>acceptable</w:t>
      </w:r>
      <w:r w:rsidR="00E622C1">
        <w:rPr>
          <w:rFonts w:ascii="Arial" w:hAnsi="Arial" w:cs="Arial" w:hint="eastAsia"/>
          <w:lang w:eastAsia="zh-CN"/>
        </w:rPr>
        <w:t xml:space="preserve"> </w:t>
      </w:r>
      <w:r w:rsidR="008131A8">
        <w:rPr>
          <w:rFonts w:ascii="Arial" w:hAnsi="Arial" w:cs="Arial" w:hint="eastAsia"/>
          <w:lang w:eastAsia="zh-CN"/>
        </w:rPr>
        <w:t>for</w:t>
      </w:r>
      <w:r w:rsidR="00E622C1">
        <w:rPr>
          <w:rFonts w:ascii="Arial" w:hAnsi="Arial" w:cs="Arial" w:hint="eastAsia"/>
          <w:lang w:eastAsia="zh-CN"/>
        </w:rPr>
        <w:t xml:space="preserve"> </w:t>
      </w:r>
      <w:r w:rsidR="007F15A4">
        <w:rPr>
          <w:rFonts w:ascii="Arial" w:hAnsi="Arial" w:cs="Arial"/>
          <w:lang w:eastAsia="zh-CN"/>
        </w:rPr>
        <w:t xml:space="preserve">both the </w:t>
      </w:r>
      <w:r w:rsidR="00E622C1">
        <w:rPr>
          <w:rFonts w:ascii="Arial" w:hAnsi="Arial" w:cs="Arial" w:hint="eastAsia"/>
          <w:lang w:eastAsia="zh-CN"/>
        </w:rPr>
        <w:t>home operator</w:t>
      </w:r>
      <w:r w:rsidR="008131A8">
        <w:rPr>
          <w:rFonts w:ascii="Arial" w:hAnsi="Arial" w:cs="Arial" w:hint="eastAsia"/>
          <w:lang w:eastAsia="zh-CN"/>
        </w:rPr>
        <w:t xml:space="preserve"> and </w:t>
      </w:r>
      <w:r w:rsidR="007F15A4">
        <w:rPr>
          <w:rFonts w:ascii="Arial" w:hAnsi="Arial" w:cs="Arial"/>
          <w:lang w:eastAsia="zh-CN"/>
        </w:rPr>
        <w:t xml:space="preserve">the </w:t>
      </w:r>
      <w:r w:rsidR="008131A8">
        <w:rPr>
          <w:rFonts w:ascii="Arial" w:hAnsi="Arial" w:cs="Arial" w:hint="eastAsia"/>
          <w:lang w:eastAsia="zh-CN"/>
        </w:rPr>
        <w:t>visited operator</w:t>
      </w:r>
      <w:r w:rsidR="00E622C1">
        <w:rPr>
          <w:rFonts w:ascii="Arial" w:hAnsi="Arial" w:cs="Arial" w:hint="eastAsia"/>
          <w:lang w:eastAsia="zh-CN"/>
        </w:rPr>
        <w:t>.</w:t>
      </w:r>
    </w:p>
    <w:p w:rsidR="00007FAE" w:rsidRPr="0024541F" w:rsidRDefault="00007FAE" w:rsidP="00007FAE">
      <w:pPr>
        <w:pStyle w:val="2"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 w:after="180"/>
        <w:ind w:left="425" w:right="0" w:hanging="425"/>
        <w:textAlignment w:val="baseline"/>
      </w:pPr>
      <w:r>
        <w:rPr>
          <w:rFonts w:hint="eastAsia"/>
          <w:lang w:eastAsia="zh-CN"/>
        </w:rPr>
        <w:t>2.3 Proposal</w:t>
      </w:r>
    </w:p>
    <w:p w:rsidR="0013754D" w:rsidRPr="0013754D" w:rsidRDefault="00933F77" w:rsidP="00933F7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EB18F2">
        <w:rPr>
          <w:rFonts w:ascii="Arial" w:hAnsi="Arial" w:cs="Arial"/>
          <w:lang w:eastAsia="zh-CN"/>
        </w:rPr>
        <w:t xml:space="preserve">analysis and </w:t>
      </w:r>
      <w:r w:rsidR="007F15A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evaluation </w:t>
      </w:r>
      <w:r w:rsidR="00EB18F2">
        <w:rPr>
          <w:rFonts w:ascii="Arial" w:hAnsi="Arial" w:cs="Arial"/>
          <w:lang w:eastAsia="zh-CN"/>
        </w:rPr>
        <w:t xml:space="preserve">done </w:t>
      </w:r>
      <w:r>
        <w:rPr>
          <w:rFonts w:ascii="Arial" w:hAnsi="Arial" w:cs="Arial"/>
          <w:lang w:eastAsia="zh-CN"/>
        </w:rPr>
        <w:t xml:space="preserve">in </w:t>
      </w:r>
      <w:r w:rsidR="00EB18F2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section </w:t>
      </w:r>
      <w:r w:rsidR="00007FAE">
        <w:rPr>
          <w:rFonts w:ascii="Arial" w:hAnsi="Arial" w:cs="Arial" w:hint="eastAsia"/>
          <w:lang w:eastAsia="zh-CN"/>
        </w:rPr>
        <w:t>2.2</w:t>
      </w:r>
      <w:r>
        <w:rPr>
          <w:rFonts w:ascii="Arial" w:hAnsi="Arial" w:cs="Arial"/>
          <w:lang w:eastAsia="zh-CN"/>
        </w:rPr>
        <w:t xml:space="preserve">, </w:t>
      </w:r>
      <w:r w:rsidR="00007FAE">
        <w:rPr>
          <w:rFonts w:ascii="Arial" w:hAnsi="Arial" w:cs="Arial" w:hint="eastAsia"/>
          <w:lang w:eastAsia="zh-CN"/>
        </w:rPr>
        <w:t>there is no perfect solution for the non-EPLMN retry restriction issue. After comparing the pros and cons of Solut</w:t>
      </w:r>
      <w:r w:rsidR="00BF289F">
        <w:rPr>
          <w:rFonts w:ascii="Arial" w:hAnsi="Arial" w:cs="Arial" w:hint="eastAsia"/>
          <w:lang w:eastAsia="zh-CN"/>
        </w:rPr>
        <w:t>ion#1 and Solution#2</w:t>
      </w:r>
      <w:r w:rsidR="00007FAE">
        <w:rPr>
          <w:rFonts w:ascii="Arial" w:hAnsi="Arial" w:cs="Arial" w:hint="eastAsia"/>
          <w:lang w:eastAsia="zh-CN"/>
        </w:rPr>
        <w:t xml:space="preserve">, Solution#2 </w:t>
      </w:r>
      <w:r w:rsidR="007F15A4">
        <w:rPr>
          <w:rFonts w:ascii="Arial" w:hAnsi="Arial" w:cs="Arial"/>
          <w:lang w:eastAsia="zh-CN"/>
        </w:rPr>
        <w:t>seems</w:t>
      </w:r>
      <w:r w:rsidR="00007FAE">
        <w:rPr>
          <w:rFonts w:ascii="Arial" w:hAnsi="Arial" w:cs="Arial" w:hint="eastAsia"/>
          <w:lang w:eastAsia="zh-CN"/>
        </w:rPr>
        <w:t xml:space="preserve"> more workable and simpler for UE implementation </w:t>
      </w:r>
      <w:r w:rsidR="007F15A4">
        <w:rPr>
          <w:rFonts w:ascii="Arial" w:hAnsi="Arial" w:cs="Arial"/>
          <w:lang w:eastAsia="zh-CN"/>
        </w:rPr>
        <w:t xml:space="preserve">and does not require </w:t>
      </w:r>
      <w:r w:rsidR="00007FAE">
        <w:rPr>
          <w:rFonts w:ascii="Arial" w:hAnsi="Arial" w:cs="Arial" w:hint="eastAsia"/>
          <w:lang w:eastAsia="zh-CN"/>
        </w:rPr>
        <w:t xml:space="preserve">any further network and UE enhancement. </w:t>
      </w:r>
      <w:r w:rsidR="0013754D" w:rsidRPr="0013754D">
        <w:rPr>
          <w:rFonts w:ascii="Arial" w:hAnsi="Arial" w:cs="Arial" w:hint="eastAsia"/>
          <w:lang w:eastAsia="zh-CN"/>
        </w:rPr>
        <w:t xml:space="preserve">Hence, we </w:t>
      </w:r>
      <w:r w:rsidR="007F15A4">
        <w:rPr>
          <w:rFonts w:ascii="Arial" w:hAnsi="Arial" w:cs="Arial"/>
          <w:lang w:eastAsia="zh-CN"/>
        </w:rPr>
        <w:t>would like to provide</w:t>
      </w:r>
      <w:r w:rsidR="0013754D" w:rsidRPr="0013754D">
        <w:rPr>
          <w:rFonts w:ascii="Arial" w:hAnsi="Arial" w:cs="Arial" w:hint="eastAsia"/>
          <w:lang w:eastAsia="zh-CN"/>
        </w:rPr>
        <w:t xml:space="preserve"> </w:t>
      </w:r>
      <w:r w:rsidR="007F15A4">
        <w:rPr>
          <w:rFonts w:ascii="Arial" w:hAnsi="Arial" w:cs="Arial"/>
          <w:lang w:eastAsia="zh-CN"/>
        </w:rPr>
        <w:t xml:space="preserve">the </w:t>
      </w:r>
      <w:r w:rsidR="0013754D" w:rsidRPr="0013754D">
        <w:rPr>
          <w:rFonts w:ascii="Arial" w:hAnsi="Arial" w:cs="Arial" w:hint="eastAsia"/>
          <w:lang w:eastAsia="zh-CN"/>
        </w:rPr>
        <w:t xml:space="preserve">below </w:t>
      </w:r>
      <w:r w:rsidR="00007FAE" w:rsidRPr="0013754D">
        <w:rPr>
          <w:rFonts w:ascii="Arial" w:hAnsi="Arial" w:cs="Arial" w:hint="eastAsia"/>
          <w:lang w:eastAsia="zh-CN"/>
        </w:rPr>
        <w:t>pro</w:t>
      </w:r>
      <w:r w:rsidR="0013754D" w:rsidRPr="0013754D">
        <w:rPr>
          <w:rFonts w:ascii="Arial" w:hAnsi="Arial" w:cs="Arial" w:hint="eastAsia"/>
          <w:lang w:eastAsia="zh-CN"/>
        </w:rPr>
        <w:t>posal:</w:t>
      </w:r>
    </w:p>
    <w:p w:rsidR="00933F77" w:rsidRPr="0013754D" w:rsidRDefault="0013754D" w:rsidP="00933F77">
      <w:pPr>
        <w:rPr>
          <w:rFonts w:ascii="Arial" w:hAnsi="Arial" w:cs="Arial"/>
          <w:b/>
          <w:u w:val="single"/>
          <w:lang w:eastAsia="zh-CN"/>
        </w:rPr>
      </w:pPr>
      <w:r w:rsidRPr="0013754D">
        <w:rPr>
          <w:rFonts w:ascii="Arial" w:hAnsi="Arial" w:cs="Arial" w:hint="eastAsia"/>
          <w:b/>
          <w:u w:val="single"/>
          <w:lang w:eastAsia="zh-CN"/>
        </w:rPr>
        <w:t>Proposal:</w:t>
      </w:r>
      <w:r w:rsidR="00007FAE" w:rsidRPr="0013754D">
        <w:rPr>
          <w:rFonts w:ascii="Arial" w:hAnsi="Arial" w:cs="Arial" w:hint="eastAsia"/>
          <w:b/>
          <w:u w:val="single"/>
          <w:lang w:eastAsia="zh-CN"/>
        </w:rPr>
        <w:t xml:space="preserve"> to adopt Solution#2 </w:t>
      </w:r>
      <w:r>
        <w:rPr>
          <w:rFonts w:ascii="Arial" w:hAnsi="Arial" w:cs="Arial" w:hint="eastAsia"/>
          <w:b/>
          <w:u w:val="single"/>
          <w:lang w:eastAsia="zh-CN"/>
        </w:rPr>
        <w:t>to deal with</w:t>
      </w:r>
      <w:r w:rsidR="00007FAE" w:rsidRPr="0013754D">
        <w:rPr>
          <w:rFonts w:ascii="Arial" w:hAnsi="Arial" w:cs="Arial"/>
          <w:b/>
          <w:u w:val="single"/>
          <w:lang w:eastAsia="zh-CN"/>
        </w:rPr>
        <w:t xml:space="preserve"> the non-EPLMN </w:t>
      </w:r>
      <w:proofErr w:type="gramStart"/>
      <w:r w:rsidR="00007FAE" w:rsidRPr="0013754D">
        <w:rPr>
          <w:rFonts w:ascii="Arial" w:hAnsi="Arial" w:cs="Arial"/>
          <w:b/>
          <w:u w:val="single"/>
          <w:lang w:eastAsia="zh-CN"/>
        </w:rPr>
        <w:t>retry</w:t>
      </w:r>
      <w:proofErr w:type="gramEnd"/>
      <w:r w:rsidR="00007FAE" w:rsidRPr="0013754D">
        <w:rPr>
          <w:rFonts w:ascii="Arial" w:hAnsi="Arial" w:cs="Arial" w:hint="eastAsia"/>
          <w:b/>
          <w:u w:val="single"/>
          <w:lang w:eastAsia="zh-CN"/>
        </w:rPr>
        <w:t xml:space="preserve"> restriction issue</w:t>
      </w:r>
      <w:r w:rsidR="00933F77" w:rsidRPr="0013754D">
        <w:rPr>
          <w:rFonts w:ascii="Arial" w:hAnsi="Arial" w:cs="Arial"/>
          <w:b/>
          <w:u w:val="single"/>
          <w:lang w:eastAsia="zh-CN"/>
        </w:rPr>
        <w:t>.</w:t>
      </w:r>
    </w:p>
    <w:p w:rsidR="006152A4" w:rsidRDefault="006152A4" w:rsidP="008B7110">
      <w:pPr>
        <w:spacing w:after="120"/>
        <w:ind w:right="-96"/>
        <w:rPr>
          <w:rFonts w:ascii="Arial" w:hAnsi="Arial" w:cs="Arial"/>
          <w:lang w:eastAsia="zh-CN"/>
        </w:rPr>
      </w:pPr>
    </w:p>
    <w:p w:rsidR="006152A4" w:rsidRDefault="007F15A4" w:rsidP="008B7110">
      <w:pPr>
        <w:spacing w:after="120"/>
        <w:ind w:right="-9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G</w:t>
      </w:r>
      <w:r w:rsidR="006152A4">
        <w:rPr>
          <w:rFonts w:ascii="Arial" w:hAnsi="Arial" w:cs="Arial" w:hint="eastAsia"/>
          <w:lang w:eastAsia="zh-CN"/>
        </w:rPr>
        <w:t xml:space="preserve">oing </w:t>
      </w:r>
      <w:r>
        <w:rPr>
          <w:rFonts w:ascii="Arial" w:hAnsi="Arial" w:cs="Arial"/>
          <w:lang w:eastAsia="zh-CN"/>
        </w:rPr>
        <w:t>for</w:t>
      </w:r>
      <w:r w:rsidR="006152A4">
        <w:rPr>
          <w:rFonts w:ascii="Arial" w:hAnsi="Arial" w:cs="Arial" w:hint="eastAsia"/>
          <w:lang w:eastAsia="zh-CN"/>
        </w:rPr>
        <w:t xml:space="preserve"> this </w:t>
      </w:r>
      <w:r w:rsidR="006152A4">
        <w:rPr>
          <w:rFonts w:ascii="Arial" w:hAnsi="Arial" w:cs="Arial"/>
          <w:lang w:eastAsia="zh-CN"/>
        </w:rPr>
        <w:t>proposal</w:t>
      </w:r>
      <w:r>
        <w:rPr>
          <w:rFonts w:ascii="Arial" w:hAnsi="Arial" w:cs="Arial"/>
          <w:lang w:eastAsia="zh-CN"/>
        </w:rPr>
        <w:t xml:space="preserve"> means that</w:t>
      </w:r>
      <w:r w:rsidR="006152A4">
        <w:rPr>
          <w:rFonts w:ascii="Arial" w:hAnsi="Arial" w:cs="Arial" w:hint="eastAsia"/>
          <w:lang w:eastAsia="zh-CN"/>
        </w:rPr>
        <w:t xml:space="preserve"> no</w:t>
      </w:r>
      <w:r w:rsidR="006152A4" w:rsidRPr="000413FD">
        <w:rPr>
          <w:rFonts w:ascii="Arial" w:hAnsi="Arial" w:cs="Arial"/>
          <w:lang w:eastAsia="zh-CN"/>
        </w:rPr>
        <w:t xml:space="preserve"> further CR ac</w:t>
      </w:r>
      <w:r w:rsidR="006152A4">
        <w:rPr>
          <w:rFonts w:ascii="Arial" w:hAnsi="Arial" w:cs="Arial"/>
          <w:lang w:eastAsia="zh-CN"/>
        </w:rPr>
        <w:t>tion</w:t>
      </w:r>
      <w:r w:rsidR="006152A4">
        <w:rPr>
          <w:rFonts w:ascii="Arial" w:hAnsi="Arial" w:cs="Arial" w:hint="eastAsia"/>
          <w:lang w:eastAsia="zh-CN"/>
        </w:rPr>
        <w:t xml:space="preserve"> is </w:t>
      </w:r>
      <w:r w:rsidR="006152A4" w:rsidRPr="000413FD">
        <w:rPr>
          <w:rFonts w:ascii="Arial" w:hAnsi="Arial" w:cs="Arial"/>
          <w:lang w:eastAsia="zh-CN"/>
        </w:rPr>
        <w:t>needed</w:t>
      </w:r>
      <w:r w:rsidR="006152A4">
        <w:rPr>
          <w:rFonts w:ascii="Arial" w:hAnsi="Arial" w:cs="Arial" w:hint="eastAsia"/>
          <w:lang w:eastAsia="zh-CN"/>
        </w:rPr>
        <w:t xml:space="preserve"> for the </w:t>
      </w:r>
      <w:r w:rsidR="006152A4" w:rsidRPr="000413FD">
        <w:rPr>
          <w:rFonts w:ascii="Arial" w:hAnsi="Arial" w:cs="Arial"/>
          <w:lang w:eastAsia="zh-CN"/>
        </w:rPr>
        <w:t>non-EPLMN retry restriction issue</w:t>
      </w:r>
      <w:r w:rsidR="006152A4">
        <w:rPr>
          <w:rFonts w:ascii="Arial" w:hAnsi="Arial" w:cs="Arial" w:hint="eastAsia"/>
          <w:lang w:eastAsia="zh-CN"/>
        </w:rPr>
        <w:t xml:space="preserve"> due to it </w:t>
      </w:r>
      <w:r>
        <w:rPr>
          <w:rFonts w:ascii="Arial" w:hAnsi="Arial" w:cs="Arial"/>
          <w:lang w:eastAsia="zh-CN"/>
        </w:rPr>
        <w:t>i</w:t>
      </w:r>
      <w:r w:rsidR="006152A4">
        <w:rPr>
          <w:rFonts w:ascii="Arial" w:hAnsi="Arial" w:cs="Arial" w:hint="eastAsia"/>
          <w:lang w:eastAsia="zh-CN"/>
        </w:rPr>
        <w:t xml:space="preserve">s already covered by the existing </w:t>
      </w:r>
      <w:r w:rsidR="006152A4">
        <w:rPr>
          <w:rFonts w:ascii="Arial" w:hAnsi="Arial" w:cs="Arial"/>
          <w:lang w:eastAsia="zh-CN"/>
        </w:rPr>
        <w:t>mechanism</w:t>
      </w:r>
      <w:r w:rsidR="006152A4">
        <w:rPr>
          <w:rFonts w:ascii="Arial" w:hAnsi="Arial" w:cs="Arial" w:hint="eastAsia"/>
          <w:lang w:eastAsia="zh-CN"/>
        </w:rPr>
        <w:t>.</w:t>
      </w:r>
    </w:p>
    <w:p w:rsidR="0047799B" w:rsidRPr="00007FAE" w:rsidRDefault="0047799B" w:rsidP="008B7110">
      <w:pPr>
        <w:spacing w:after="120"/>
        <w:ind w:right="-96"/>
        <w:rPr>
          <w:rFonts w:ascii="Arial" w:hAnsi="Arial" w:cs="Arial"/>
          <w:b/>
          <w:u w:val="single"/>
          <w:lang w:eastAsia="zh-CN"/>
        </w:rPr>
      </w:pPr>
    </w:p>
    <w:p w:rsidR="001F0D51" w:rsidRPr="00997ED5" w:rsidRDefault="00837F12" w:rsidP="001F0D51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 w:rsidR="001F0D51">
        <w:rPr>
          <w:rFonts w:hint="eastAsia"/>
          <w:lang w:eastAsia="zh-CN"/>
        </w:rPr>
        <w:t>. Conclusion</w:t>
      </w:r>
    </w:p>
    <w:p w:rsidR="0013754D" w:rsidRDefault="0013754D" w:rsidP="00954165">
      <w:pPr>
        <w:ind w:right="-99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Following the current roaming architectures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APN configuration, the scenarios are different between the non-EPLMN retry restriction and </w:t>
      </w:r>
      <w:r w:rsidR="007F15A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EPLMN retry restriction. Hence</w:t>
      </w:r>
      <w:r w:rsidR="007F15A4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whether to follow the same solution for the non-EPLMN retry restriction</w:t>
      </w:r>
      <w:r w:rsidR="003C1A22">
        <w:rPr>
          <w:rFonts w:ascii="Arial" w:hAnsi="Arial" w:cs="Arial" w:hint="eastAsia"/>
          <w:lang w:eastAsia="zh-CN"/>
        </w:rPr>
        <w:t xml:space="preserve"> should</w:t>
      </w:r>
      <w:r>
        <w:rPr>
          <w:rFonts w:ascii="Arial" w:hAnsi="Arial" w:cs="Arial" w:hint="eastAsia"/>
          <w:lang w:eastAsia="zh-CN"/>
        </w:rPr>
        <w:t xml:space="preserve"> be carefully analyzed and </w:t>
      </w:r>
      <w:r>
        <w:rPr>
          <w:rFonts w:ascii="Arial" w:hAnsi="Arial" w:cs="Arial"/>
          <w:lang w:eastAsia="zh-CN"/>
        </w:rPr>
        <w:t>evaluated</w:t>
      </w:r>
      <w:r>
        <w:rPr>
          <w:rFonts w:ascii="Arial" w:hAnsi="Arial" w:cs="Arial" w:hint="eastAsia"/>
          <w:lang w:eastAsia="zh-CN"/>
        </w:rPr>
        <w:t>.</w:t>
      </w:r>
    </w:p>
    <w:p w:rsidR="0013754D" w:rsidRDefault="0013754D" w:rsidP="00954165">
      <w:pPr>
        <w:ind w:right="-99"/>
        <w:rPr>
          <w:rFonts w:ascii="Arial" w:hAnsi="Arial" w:cs="Arial"/>
          <w:lang w:eastAsia="zh-CN"/>
        </w:rPr>
      </w:pPr>
    </w:p>
    <w:p w:rsidR="0013754D" w:rsidRDefault="0013754D" w:rsidP="00954165">
      <w:pPr>
        <w:ind w:right="-99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Two solutions </w:t>
      </w:r>
      <w:r w:rsidR="007F15A4">
        <w:rPr>
          <w:rFonts w:ascii="Arial" w:hAnsi="Arial" w:cs="Arial"/>
          <w:lang w:eastAsia="zh-CN"/>
        </w:rPr>
        <w:t>have been</w:t>
      </w:r>
      <w:r>
        <w:rPr>
          <w:rFonts w:ascii="Arial" w:hAnsi="Arial" w:cs="Arial" w:hint="eastAsia"/>
          <w:lang w:eastAsia="zh-CN"/>
        </w:rPr>
        <w:t xml:space="preserve"> analyzed </w:t>
      </w:r>
      <w:r w:rsidR="003C1A22">
        <w:rPr>
          <w:rFonts w:ascii="Arial" w:hAnsi="Arial" w:cs="Arial" w:hint="eastAsia"/>
          <w:lang w:eastAsia="zh-CN"/>
        </w:rPr>
        <w:t xml:space="preserve">in detail </w:t>
      </w:r>
      <w:r>
        <w:rPr>
          <w:rFonts w:ascii="Arial" w:hAnsi="Arial" w:cs="Arial" w:hint="eastAsia"/>
          <w:lang w:eastAsia="zh-CN"/>
        </w:rPr>
        <w:t xml:space="preserve">and we have </w:t>
      </w:r>
      <w:r w:rsidR="007F15A4">
        <w:rPr>
          <w:rFonts w:ascii="Arial" w:hAnsi="Arial" w:cs="Arial"/>
          <w:lang w:eastAsia="zh-CN"/>
        </w:rPr>
        <w:t xml:space="preserve">got the </w:t>
      </w:r>
      <w:r>
        <w:rPr>
          <w:rFonts w:ascii="Arial" w:hAnsi="Arial" w:cs="Arial" w:hint="eastAsia"/>
          <w:lang w:eastAsia="zh-CN"/>
        </w:rPr>
        <w:t>below two observations:</w:t>
      </w:r>
    </w:p>
    <w:p w:rsidR="0013754D" w:rsidRPr="00FD19F0" w:rsidRDefault="0013754D" w:rsidP="0013754D">
      <w:pPr>
        <w:rPr>
          <w:rFonts w:ascii="Arial" w:hAnsi="Arial" w:cs="Arial"/>
          <w:b/>
          <w:u w:val="single"/>
          <w:lang w:eastAsia="zh-CN"/>
        </w:rPr>
      </w:pPr>
      <w:r w:rsidRPr="00FD19F0">
        <w:rPr>
          <w:rFonts w:ascii="Arial" w:hAnsi="Arial" w:cs="Arial" w:hint="eastAsia"/>
          <w:b/>
          <w:u w:val="single"/>
          <w:lang w:eastAsia="zh-CN"/>
        </w:rPr>
        <w:t>Observation #1: Solution #1 cannot work well in case of the back-off timer value cannot be ignored and the retry in the non-EPLMN is not allowed.</w:t>
      </w:r>
    </w:p>
    <w:p w:rsidR="0013754D" w:rsidRDefault="0013754D" w:rsidP="00954165">
      <w:pPr>
        <w:ind w:right="-99"/>
        <w:rPr>
          <w:rFonts w:ascii="Arial" w:hAnsi="Arial" w:cs="Arial"/>
          <w:lang w:eastAsia="zh-CN"/>
        </w:rPr>
      </w:pPr>
    </w:p>
    <w:p w:rsidR="0013754D" w:rsidRPr="00FD19F0" w:rsidRDefault="0013754D" w:rsidP="0013754D">
      <w:pPr>
        <w:rPr>
          <w:rFonts w:ascii="Arial" w:hAnsi="Arial" w:cs="Arial"/>
          <w:b/>
          <w:u w:val="single"/>
          <w:lang w:eastAsia="zh-CN"/>
        </w:rPr>
      </w:pPr>
      <w:r w:rsidRPr="00FD19F0">
        <w:rPr>
          <w:rFonts w:ascii="Arial" w:hAnsi="Arial" w:cs="Arial" w:hint="eastAsia"/>
          <w:b/>
          <w:u w:val="single"/>
          <w:lang w:eastAsia="zh-CN"/>
        </w:rPr>
        <w:t>Observation #</w:t>
      </w:r>
      <w:r>
        <w:rPr>
          <w:rFonts w:ascii="Arial" w:hAnsi="Arial" w:cs="Arial" w:hint="eastAsia"/>
          <w:b/>
          <w:u w:val="single"/>
          <w:lang w:eastAsia="zh-CN"/>
        </w:rPr>
        <w:t>2: Solution #2 was already covered by the existing SINE solution without any further enhancement on both the network and the UE.</w:t>
      </w:r>
    </w:p>
    <w:p w:rsidR="0013754D" w:rsidRDefault="0013754D" w:rsidP="00954165">
      <w:pPr>
        <w:ind w:right="-99"/>
        <w:rPr>
          <w:rFonts w:ascii="Arial" w:hAnsi="Arial" w:cs="Arial"/>
          <w:lang w:eastAsia="zh-CN"/>
        </w:rPr>
      </w:pPr>
    </w:p>
    <w:p w:rsidR="0013754D" w:rsidRDefault="001F002D" w:rsidP="00954165">
      <w:pPr>
        <w:ind w:right="-99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the </w:t>
      </w:r>
      <w:r w:rsidR="007F15A4">
        <w:rPr>
          <w:rFonts w:ascii="Arial" w:hAnsi="Arial" w:cs="Arial"/>
          <w:lang w:eastAsia="zh-CN"/>
        </w:rPr>
        <w:t xml:space="preserve">result of evaluation of the different </w:t>
      </w:r>
      <w:r>
        <w:rPr>
          <w:rFonts w:ascii="Arial" w:hAnsi="Arial" w:cs="Arial" w:hint="eastAsia"/>
          <w:lang w:eastAsia="zh-CN"/>
        </w:rPr>
        <w:t>solution</w:t>
      </w:r>
      <w:r w:rsidR="007F15A4">
        <w:rPr>
          <w:rFonts w:ascii="Arial" w:hAnsi="Arial" w:cs="Arial"/>
          <w:lang w:eastAsia="zh-CN"/>
        </w:rPr>
        <w:t>s</w:t>
      </w:r>
      <w:r w:rsidR="0013754D">
        <w:rPr>
          <w:rFonts w:ascii="Arial" w:hAnsi="Arial" w:cs="Arial" w:hint="eastAsia"/>
          <w:lang w:eastAsia="zh-CN"/>
        </w:rPr>
        <w:t xml:space="preserve">, we </w:t>
      </w:r>
      <w:r w:rsidR="007F15A4">
        <w:rPr>
          <w:rFonts w:ascii="Arial" w:hAnsi="Arial" w:cs="Arial"/>
          <w:lang w:eastAsia="zh-CN"/>
        </w:rPr>
        <w:t>would like to provide the</w:t>
      </w:r>
      <w:r w:rsidR="0013754D">
        <w:rPr>
          <w:rFonts w:ascii="Arial" w:hAnsi="Arial" w:cs="Arial" w:hint="eastAsia"/>
          <w:lang w:eastAsia="zh-CN"/>
        </w:rPr>
        <w:t xml:space="preserve"> below proposal:</w:t>
      </w:r>
    </w:p>
    <w:p w:rsidR="0013754D" w:rsidRDefault="001F002D" w:rsidP="00954165">
      <w:pPr>
        <w:ind w:right="-99"/>
        <w:rPr>
          <w:rFonts w:ascii="Arial" w:hAnsi="Arial" w:cs="Arial"/>
          <w:b/>
          <w:u w:val="single"/>
          <w:lang w:eastAsia="zh-CN"/>
        </w:rPr>
      </w:pPr>
      <w:r w:rsidRPr="0013754D">
        <w:rPr>
          <w:rFonts w:ascii="Arial" w:hAnsi="Arial" w:cs="Arial" w:hint="eastAsia"/>
          <w:b/>
          <w:u w:val="single"/>
          <w:lang w:eastAsia="zh-CN"/>
        </w:rPr>
        <w:t xml:space="preserve">Proposal: to adopt Solution#2 </w:t>
      </w:r>
      <w:r>
        <w:rPr>
          <w:rFonts w:ascii="Arial" w:hAnsi="Arial" w:cs="Arial" w:hint="eastAsia"/>
          <w:b/>
          <w:u w:val="single"/>
          <w:lang w:eastAsia="zh-CN"/>
        </w:rPr>
        <w:t>to deal with</w:t>
      </w:r>
      <w:r w:rsidRPr="0013754D">
        <w:rPr>
          <w:rFonts w:ascii="Arial" w:hAnsi="Arial" w:cs="Arial"/>
          <w:b/>
          <w:u w:val="single"/>
          <w:lang w:eastAsia="zh-CN"/>
        </w:rPr>
        <w:t xml:space="preserve"> the non-EPLMN </w:t>
      </w:r>
      <w:proofErr w:type="gramStart"/>
      <w:r w:rsidRPr="0013754D">
        <w:rPr>
          <w:rFonts w:ascii="Arial" w:hAnsi="Arial" w:cs="Arial"/>
          <w:b/>
          <w:u w:val="single"/>
          <w:lang w:eastAsia="zh-CN"/>
        </w:rPr>
        <w:t>retry</w:t>
      </w:r>
      <w:proofErr w:type="gramEnd"/>
      <w:r w:rsidRPr="0013754D">
        <w:rPr>
          <w:rFonts w:ascii="Arial" w:hAnsi="Arial" w:cs="Arial" w:hint="eastAsia"/>
          <w:b/>
          <w:u w:val="single"/>
          <w:lang w:eastAsia="zh-CN"/>
        </w:rPr>
        <w:t xml:space="preserve"> restriction issue</w:t>
      </w:r>
      <w:r w:rsidRPr="0013754D">
        <w:rPr>
          <w:rFonts w:ascii="Arial" w:hAnsi="Arial" w:cs="Arial"/>
          <w:b/>
          <w:u w:val="single"/>
          <w:lang w:eastAsia="zh-CN"/>
        </w:rPr>
        <w:t>.</w:t>
      </w:r>
    </w:p>
    <w:p w:rsidR="001F002D" w:rsidRPr="000413FD" w:rsidRDefault="001F002D" w:rsidP="00954165">
      <w:pPr>
        <w:ind w:right="-99"/>
        <w:rPr>
          <w:rFonts w:ascii="Arial" w:hAnsi="Arial" w:cs="Arial"/>
          <w:b/>
          <w:u w:val="single"/>
          <w:lang w:eastAsia="zh-CN"/>
        </w:rPr>
      </w:pPr>
    </w:p>
    <w:p w:rsidR="001F002D" w:rsidRPr="001F002D" w:rsidRDefault="001F002D" w:rsidP="00954165">
      <w:pPr>
        <w:ind w:right="-99"/>
        <w:rPr>
          <w:rFonts w:ascii="Arial" w:hAnsi="Arial" w:cs="Arial"/>
          <w:lang w:eastAsia="zh-CN"/>
        </w:rPr>
      </w:pPr>
      <w:r w:rsidRPr="001F002D">
        <w:rPr>
          <w:rFonts w:ascii="Arial" w:hAnsi="Arial" w:cs="Arial" w:hint="eastAsia"/>
          <w:lang w:eastAsia="zh-CN"/>
        </w:rPr>
        <w:t xml:space="preserve">It </w:t>
      </w:r>
      <w:r w:rsidR="007F15A4">
        <w:rPr>
          <w:rFonts w:ascii="Arial" w:hAnsi="Arial" w:cs="Arial"/>
          <w:lang w:eastAsia="zh-CN"/>
        </w:rPr>
        <w:t xml:space="preserve">is </w:t>
      </w:r>
      <w:r w:rsidRPr="001F002D">
        <w:rPr>
          <w:rFonts w:ascii="Arial" w:hAnsi="Arial" w:cs="Arial" w:hint="eastAsia"/>
          <w:lang w:eastAsia="zh-CN"/>
        </w:rPr>
        <w:t>propose</w:t>
      </w:r>
      <w:r w:rsidR="007F15A4">
        <w:rPr>
          <w:rFonts w:ascii="Arial" w:hAnsi="Arial" w:cs="Arial"/>
          <w:lang w:eastAsia="zh-CN"/>
        </w:rPr>
        <w:t>d that</w:t>
      </w:r>
      <w:r w:rsidRPr="001F002D">
        <w:rPr>
          <w:rFonts w:ascii="Arial" w:hAnsi="Arial" w:cs="Arial" w:hint="eastAsia"/>
          <w:lang w:eastAsia="zh-CN"/>
        </w:rPr>
        <w:t xml:space="preserve"> CT1 discuss</w:t>
      </w:r>
      <w:r w:rsidR="007F15A4">
        <w:rPr>
          <w:rFonts w:ascii="Arial" w:hAnsi="Arial" w:cs="Arial"/>
          <w:lang w:eastAsia="zh-CN"/>
        </w:rPr>
        <w:t>es</w:t>
      </w:r>
      <w:r w:rsidRPr="001F002D">
        <w:rPr>
          <w:rFonts w:ascii="Arial" w:hAnsi="Arial" w:cs="Arial" w:hint="eastAsia"/>
          <w:lang w:eastAsia="zh-CN"/>
        </w:rPr>
        <w:t xml:space="preserve"> the </w:t>
      </w:r>
      <w:r w:rsidRPr="001F002D">
        <w:rPr>
          <w:rFonts w:ascii="Arial" w:hAnsi="Arial" w:cs="Arial"/>
          <w:lang w:eastAsia="zh-CN"/>
        </w:rPr>
        <w:t>non-EPLMN retry</w:t>
      </w:r>
      <w:r w:rsidRPr="001F002D">
        <w:rPr>
          <w:rFonts w:ascii="Arial" w:hAnsi="Arial" w:cs="Arial" w:hint="eastAsia"/>
          <w:lang w:eastAsia="zh-CN"/>
        </w:rPr>
        <w:t xml:space="preserve"> restriction issue and agree the proposed solution as </w:t>
      </w:r>
      <w:r>
        <w:rPr>
          <w:rFonts w:ascii="Arial" w:hAnsi="Arial" w:cs="Arial" w:hint="eastAsia"/>
          <w:lang w:eastAsia="zh-CN"/>
        </w:rPr>
        <w:t xml:space="preserve">a </w:t>
      </w:r>
      <w:r w:rsidRPr="001F002D">
        <w:rPr>
          <w:rFonts w:ascii="Arial" w:hAnsi="Arial" w:cs="Arial" w:hint="eastAsia"/>
          <w:lang w:eastAsia="zh-CN"/>
        </w:rPr>
        <w:t>way forward.</w:t>
      </w:r>
      <w:r w:rsidR="000413FD">
        <w:rPr>
          <w:rFonts w:ascii="Arial" w:hAnsi="Arial" w:cs="Arial" w:hint="eastAsia"/>
          <w:lang w:eastAsia="zh-CN"/>
        </w:rPr>
        <w:t xml:space="preserve"> </w:t>
      </w:r>
      <w:r w:rsidR="007F15A4">
        <w:rPr>
          <w:rFonts w:ascii="Arial" w:hAnsi="Arial" w:cs="Arial"/>
          <w:lang w:eastAsia="zh-CN"/>
        </w:rPr>
        <w:t>G</w:t>
      </w:r>
      <w:r w:rsidR="000413FD">
        <w:rPr>
          <w:rFonts w:ascii="Arial" w:hAnsi="Arial" w:cs="Arial" w:hint="eastAsia"/>
          <w:lang w:eastAsia="zh-CN"/>
        </w:rPr>
        <w:t xml:space="preserve">oing </w:t>
      </w:r>
      <w:r w:rsidR="007F15A4">
        <w:rPr>
          <w:rFonts w:ascii="Arial" w:hAnsi="Arial" w:cs="Arial"/>
          <w:lang w:eastAsia="zh-CN"/>
        </w:rPr>
        <w:t>for</w:t>
      </w:r>
      <w:r w:rsidR="000413FD">
        <w:rPr>
          <w:rFonts w:ascii="Arial" w:hAnsi="Arial" w:cs="Arial" w:hint="eastAsia"/>
          <w:lang w:eastAsia="zh-CN"/>
        </w:rPr>
        <w:t xml:space="preserve"> the proposed solution#2</w:t>
      </w:r>
      <w:r w:rsidR="007F15A4">
        <w:rPr>
          <w:rFonts w:ascii="Arial" w:hAnsi="Arial" w:cs="Arial"/>
          <w:lang w:eastAsia="zh-CN"/>
        </w:rPr>
        <w:t xml:space="preserve"> means that</w:t>
      </w:r>
      <w:r w:rsidR="000413FD">
        <w:rPr>
          <w:rFonts w:ascii="Arial" w:hAnsi="Arial" w:cs="Arial" w:hint="eastAsia"/>
          <w:lang w:eastAsia="zh-CN"/>
        </w:rPr>
        <w:t xml:space="preserve"> no</w:t>
      </w:r>
      <w:r w:rsidR="000413FD" w:rsidRPr="000413FD">
        <w:rPr>
          <w:rFonts w:ascii="Arial" w:hAnsi="Arial" w:cs="Arial"/>
          <w:lang w:eastAsia="zh-CN"/>
        </w:rPr>
        <w:t xml:space="preserve"> further CR ac</w:t>
      </w:r>
      <w:r w:rsidR="000413FD">
        <w:rPr>
          <w:rFonts w:ascii="Arial" w:hAnsi="Arial" w:cs="Arial"/>
          <w:lang w:eastAsia="zh-CN"/>
        </w:rPr>
        <w:t>tion</w:t>
      </w:r>
      <w:r w:rsidR="000413FD">
        <w:rPr>
          <w:rFonts w:ascii="Arial" w:hAnsi="Arial" w:cs="Arial" w:hint="eastAsia"/>
          <w:lang w:eastAsia="zh-CN"/>
        </w:rPr>
        <w:t xml:space="preserve"> is </w:t>
      </w:r>
      <w:r w:rsidR="000413FD" w:rsidRPr="000413FD">
        <w:rPr>
          <w:rFonts w:ascii="Arial" w:hAnsi="Arial" w:cs="Arial"/>
          <w:lang w:eastAsia="zh-CN"/>
        </w:rPr>
        <w:t>needed</w:t>
      </w:r>
      <w:r w:rsidR="000413FD">
        <w:rPr>
          <w:rFonts w:ascii="Arial" w:hAnsi="Arial" w:cs="Arial" w:hint="eastAsia"/>
          <w:lang w:eastAsia="zh-CN"/>
        </w:rPr>
        <w:t xml:space="preserve"> for the </w:t>
      </w:r>
      <w:r w:rsidR="000413FD" w:rsidRPr="000413FD">
        <w:rPr>
          <w:rFonts w:ascii="Arial" w:hAnsi="Arial" w:cs="Arial"/>
          <w:lang w:eastAsia="zh-CN"/>
        </w:rPr>
        <w:t>non-EPLMN retry restriction issue</w:t>
      </w:r>
      <w:r w:rsidR="00B707E8">
        <w:rPr>
          <w:rFonts w:ascii="Arial" w:hAnsi="Arial" w:cs="Arial" w:hint="eastAsia"/>
          <w:lang w:eastAsia="zh-CN"/>
        </w:rPr>
        <w:t>.</w:t>
      </w:r>
    </w:p>
    <w:p w:rsidR="006017CD" w:rsidRDefault="006017CD" w:rsidP="00954165">
      <w:pPr>
        <w:ind w:right="-99"/>
        <w:rPr>
          <w:rFonts w:ascii="Arial" w:hAnsi="Arial" w:cs="Arial"/>
          <w:lang w:val="en-US" w:eastAsia="zh-CN"/>
        </w:rPr>
      </w:pPr>
    </w:p>
    <w:p w:rsidR="007D5836" w:rsidRPr="007D5836" w:rsidRDefault="007D5836" w:rsidP="007D5836">
      <w:pPr>
        <w:pStyle w:val="1"/>
        <w:rPr>
          <w:lang w:eastAsia="zh-CN"/>
        </w:rPr>
      </w:pPr>
      <w:r w:rsidRPr="007D5836">
        <w:rPr>
          <w:rFonts w:hint="eastAsia"/>
          <w:lang w:eastAsia="zh-CN"/>
        </w:rPr>
        <w:t>Reference:</w:t>
      </w:r>
    </w:p>
    <w:p w:rsidR="007D5836" w:rsidRDefault="007D5836" w:rsidP="00954165">
      <w:pPr>
        <w:ind w:right="-99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[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 xml:space="preserve"> </w:t>
      </w:r>
      <w:r w:rsidR="000E3E82" w:rsidRPr="000E3E82">
        <w:rPr>
          <w:rFonts w:ascii="Arial" w:hAnsi="Arial" w:cs="Arial"/>
          <w:lang w:val="en-US" w:eastAsia="zh-CN"/>
        </w:rPr>
        <w:t>C1-</w:t>
      </w:r>
      <w:r w:rsidR="00FE086D" w:rsidRPr="00FE086D">
        <w:rPr>
          <w:rFonts w:ascii="Arial" w:hAnsi="Arial" w:cs="Arial"/>
          <w:lang w:val="en-US" w:eastAsia="zh-CN"/>
        </w:rPr>
        <w:t>153232</w:t>
      </w:r>
      <w:r w:rsidR="000E3E82">
        <w:rPr>
          <w:rFonts w:ascii="Arial" w:hAnsi="Arial" w:cs="Arial"/>
          <w:lang w:val="en-US" w:eastAsia="zh-CN"/>
        </w:rPr>
        <w:t>, "</w:t>
      </w:r>
      <w:r w:rsidR="00FE086D" w:rsidRPr="00FE086D">
        <w:rPr>
          <w:rFonts w:ascii="Arial" w:hAnsi="Arial" w:cs="Arial"/>
          <w:lang w:val="en-US" w:eastAsia="zh-CN"/>
        </w:rPr>
        <w:t>Back-off timer mechanism for equivalent PLMNs</w:t>
      </w:r>
      <w:r w:rsidR="000E3E82">
        <w:rPr>
          <w:rFonts w:ascii="Arial" w:hAnsi="Arial" w:cs="Arial"/>
          <w:lang w:val="en-US" w:eastAsia="zh-CN"/>
        </w:rPr>
        <w:t xml:space="preserve">", </w:t>
      </w:r>
      <w:r w:rsidR="00FE086D">
        <w:rPr>
          <w:rFonts w:ascii="Arial" w:hAnsi="Arial" w:cs="Arial"/>
          <w:lang w:val="en-US" w:eastAsia="zh-CN"/>
        </w:rPr>
        <w:t xml:space="preserve">CT1#93, </w:t>
      </w:r>
      <w:r w:rsidR="00FE086D" w:rsidRPr="00837F12">
        <w:rPr>
          <w:rFonts w:ascii="Arial" w:hAnsi="Arial" w:cs="Arial"/>
          <w:lang w:val="en-US" w:eastAsia="zh-CN"/>
        </w:rPr>
        <w:t xml:space="preserve">August </w:t>
      </w:r>
      <w:r w:rsidR="00FE086D" w:rsidRPr="00F75954">
        <w:rPr>
          <w:rFonts w:ascii="Arial" w:hAnsi="Arial" w:cs="Arial"/>
          <w:lang w:val="en-US" w:eastAsia="zh-CN"/>
        </w:rPr>
        <w:t>2015</w:t>
      </w:r>
      <w:r w:rsidR="00FE086D">
        <w:rPr>
          <w:rFonts w:ascii="Arial" w:hAnsi="Arial" w:cs="Arial"/>
          <w:lang w:val="en-US" w:eastAsia="zh-CN"/>
        </w:rPr>
        <w:t>.</w:t>
      </w:r>
    </w:p>
    <w:p w:rsidR="00FF3C1D" w:rsidRDefault="00FF3C1D" w:rsidP="00FF3C1D">
      <w:pPr>
        <w:ind w:right="-99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[</w:t>
      </w:r>
      <w:r w:rsidR="002F24DD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 xml:space="preserve"> </w:t>
      </w:r>
      <w:r w:rsidR="007B7205" w:rsidRPr="000E3E82">
        <w:rPr>
          <w:rFonts w:ascii="Arial" w:hAnsi="Arial" w:cs="Arial"/>
          <w:lang w:val="en-US" w:eastAsia="zh-CN"/>
        </w:rPr>
        <w:t>C1-</w:t>
      </w:r>
      <w:r w:rsidR="007B7205" w:rsidRPr="00FE086D">
        <w:rPr>
          <w:rFonts w:ascii="Arial" w:hAnsi="Arial" w:cs="Arial"/>
          <w:lang w:val="en-US" w:eastAsia="zh-CN"/>
        </w:rPr>
        <w:t>153232</w:t>
      </w:r>
      <w:r w:rsidR="007B7205">
        <w:rPr>
          <w:rFonts w:ascii="Arial" w:hAnsi="Arial" w:cs="Arial"/>
          <w:lang w:val="en-US" w:eastAsia="zh-CN"/>
        </w:rPr>
        <w:t>, "</w:t>
      </w:r>
      <w:r w:rsidR="007B7205" w:rsidRPr="00FE086D">
        <w:rPr>
          <w:rFonts w:ascii="Arial" w:hAnsi="Arial" w:cs="Arial"/>
          <w:lang w:val="en-US" w:eastAsia="zh-CN"/>
        </w:rPr>
        <w:t>Back-off timer mechanism for equivalent PLMNs</w:t>
      </w:r>
      <w:r w:rsidR="007B7205">
        <w:rPr>
          <w:rFonts w:ascii="Arial" w:hAnsi="Arial" w:cs="Arial"/>
          <w:lang w:val="en-US" w:eastAsia="zh-CN"/>
        </w:rPr>
        <w:t xml:space="preserve">", CT1#93, </w:t>
      </w:r>
      <w:r w:rsidR="007B7205" w:rsidRPr="00837F12">
        <w:rPr>
          <w:rFonts w:ascii="Arial" w:hAnsi="Arial" w:cs="Arial"/>
          <w:lang w:val="en-US" w:eastAsia="zh-CN"/>
        </w:rPr>
        <w:t xml:space="preserve">August </w:t>
      </w:r>
      <w:r w:rsidR="007B7205" w:rsidRPr="00F75954">
        <w:rPr>
          <w:rFonts w:ascii="Arial" w:hAnsi="Arial" w:cs="Arial"/>
          <w:lang w:val="en-US" w:eastAsia="zh-CN"/>
        </w:rPr>
        <w:t>2015</w:t>
      </w:r>
      <w:r w:rsidR="007B7205">
        <w:rPr>
          <w:rFonts w:ascii="Arial" w:hAnsi="Arial" w:cs="Arial"/>
          <w:lang w:val="en-US" w:eastAsia="zh-CN"/>
        </w:rPr>
        <w:t>.</w:t>
      </w:r>
    </w:p>
    <w:p w:rsidR="00170D6E" w:rsidRDefault="00170D6E" w:rsidP="00FF3C1D">
      <w:pPr>
        <w:ind w:right="-99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[3] </w:t>
      </w:r>
      <w:r w:rsidRPr="000E3E82">
        <w:rPr>
          <w:rFonts w:ascii="Arial" w:hAnsi="Arial" w:cs="Arial"/>
          <w:lang w:val="en-US" w:eastAsia="zh-CN"/>
        </w:rPr>
        <w:t>C1-</w:t>
      </w:r>
      <w:r w:rsidR="0099099E" w:rsidRPr="0099099E">
        <w:rPr>
          <w:rFonts w:ascii="Arial" w:hAnsi="Arial" w:cs="Arial"/>
          <w:lang w:val="en-US" w:eastAsia="zh-CN"/>
        </w:rPr>
        <w:t>152756</w:t>
      </w:r>
      <w:r>
        <w:rPr>
          <w:rFonts w:ascii="Arial" w:hAnsi="Arial" w:cs="Arial"/>
          <w:lang w:val="en-US" w:eastAsia="zh-CN"/>
        </w:rPr>
        <w:t>, "</w:t>
      </w:r>
      <w:r w:rsidR="0099099E" w:rsidRPr="0099099E">
        <w:rPr>
          <w:rFonts w:ascii="Arial" w:hAnsi="Arial" w:cs="Arial"/>
          <w:lang w:val="en-US" w:eastAsia="zh-CN"/>
        </w:rPr>
        <w:t xml:space="preserve">Correction of MS retry </w:t>
      </w:r>
      <w:proofErr w:type="spellStart"/>
      <w:r w:rsidR="0099099E" w:rsidRPr="0099099E">
        <w:rPr>
          <w:rFonts w:ascii="Arial" w:hAnsi="Arial" w:cs="Arial"/>
          <w:lang w:val="en-US" w:eastAsia="zh-CN"/>
        </w:rPr>
        <w:t>behaviour</w:t>
      </w:r>
      <w:proofErr w:type="spellEnd"/>
      <w:r w:rsidR="0099099E" w:rsidRPr="0099099E">
        <w:rPr>
          <w:rFonts w:ascii="Arial" w:hAnsi="Arial" w:cs="Arial"/>
          <w:lang w:val="en-US" w:eastAsia="zh-CN"/>
        </w:rPr>
        <w:t xml:space="preserve"> after rejection with #8, #27, #32, #33</w:t>
      </w:r>
      <w:r>
        <w:rPr>
          <w:rFonts w:ascii="Arial" w:hAnsi="Arial" w:cs="Arial"/>
          <w:lang w:val="en-US" w:eastAsia="zh-CN"/>
        </w:rPr>
        <w:t xml:space="preserve">", </w:t>
      </w:r>
      <w:r w:rsidR="00837F12">
        <w:rPr>
          <w:rFonts w:ascii="Arial" w:hAnsi="Arial" w:cs="Arial"/>
          <w:lang w:val="en-US" w:eastAsia="zh-CN"/>
        </w:rPr>
        <w:t>CT1#93</w:t>
      </w:r>
      <w:r>
        <w:rPr>
          <w:rFonts w:ascii="Arial" w:hAnsi="Arial" w:cs="Arial"/>
          <w:lang w:val="en-US" w:eastAsia="zh-CN"/>
        </w:rPr>
        <w:t xml:space="preserve">, </w:t>
      </w:r>
      <w:r w:rsidR="00837F12" w:rsidRPr="00837F12">
        <w:rPr>
          <w:rFonts w:ascii="Arial" w:hAnsi="Arial" w:cs="Arial"/>
          <w:lang w:val="en-US" w:eastAsia="zh-CN"/>
        </w:rPr>
        <w:t xml:space="preserve">August </w:t>
      </w:r>
      <w:r w:rsidRPr="00F75954">
        <w:rPr>
          <w:rFonts w:ascii="Arial" w:hAnsi="Arial" w:cs="Arial"/>
          <w:lang w:val="en-US" w:eastAsia="zh-CN"/>
        </w:rPr>
        <w:t>2015</w:t>
      </w:r>
      <w:r>
        <w:rPr>
          <w:rFonts w:ascii="Arial" w:hAnsi="Arial" w:cs="Arial"/>
          <w:lang w:val="en-US" w:eastAsia="zh-CN"/>
        </w:rPr>
        <w:t>.</w:t>
      </w:r>
    </w:p>
    <w:p w:rsidR="008428C0" w:rsidRDefault="00935BB4" w:rsidP="00954165">
      <w:pPr>
        <w:ind w:right="-99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[4] </w:t>
      </w:r>
      <w:r w:rsidRPr="000E3E82">
        <w:rPr>
          <w:rFonts w:ascii="Arial" w:hAnsi="Arial" w:cs="Arial"/>
          <w:lang w:val="en-US" w:eastAsia="zh-CN"/>
        </w:rPr>
        <w:t>C1-</w:t>
      </w:r>
      <w:r w:rsidRPr="00935BB4">
        <w:rPr>
          <w:rFonts w:ascii="Arial" w:hAnsi="Arial" w:cs="Arial"/>
          <w:lang w:val="en-US" w:eastAsia="zh-CN"/>
        </w:rPr>
        <w:t>153139</w:t>
      </w:r>
      <w:r>
        <w:rPr>
          <w:rFonts w:ascii="Arial" w:hAnsi="Arial" w:cs="Arial"/>
          <w:lang w:val="en-US" w:eastAsia="zh-CN"/>
        </w:rPr>
        <w:t>, "</w:t>
      </w:r>
      <w:r w:rsidRPr="0099099E">
        <w:rPr>
          <w:rFonts w:ascii="Arial" w:hAnsi="Arial" w:cs="Arial"/>
          <w:lang w:val="en-US" w:eastAsia="zh-CN"/>
        </w:rPr>
        <w:t xml:space="preserve">Correction of MS retry </w:t>
      </w:r>
      <w:proofErr w:type="spellStart"/>
      <w:r w:rsidRPr="0099099E">
        <w:rPr>
          <w:rFonts w:ascii="Arial" w:hAnsi="Arial" w:cs="Arial"/>
          <w:lang w:val="en-US" w:eastAsia="zh-CN"/>
        </w:rPr>
        <w:t>behaviour</w:t>
      </w:r>
      <w:proofErr w:type="spellEnd"/>
      <w:r w:rsidRPr="0099099E">
        <w:rPr>
          <w:rFonts w:ascii="Arial" w:hAnsi="Arial" w:cs="Arial"/>
          <w:lang w:val="en-US" w:eastAsia="zh-CN"/>
        </w:rPr>
        <w:t xml:space="preserve"> after rejection with #8, #27, #32, #33</w:t>
      </w:r>
      <w:r>
        <w:rPr>
          <w:rFonts w:ascii="Arial" w:hAnsi="Arial" w:cs="Arial"/>
          <w:lang w:val="en-US" w:eastAsia="zh-CN"/>
        </w:rPr>
        <w:t xml:space="preserve">", CT1#93, </w:t>
      </w:r>
      <w:r w:rsidRPr="00837F12">
        <w:rPr>
          <w:rFonts w:ascii="Arial" w:hAnsi="Arial" w:cs="Arial"/>
          <w:lang w:val="en-US" w:eastAsia="zh-CN"/>
        </w:rPr>
        <w:t xml:space="preserve">August </w:t>
      </w:r>
      <w:r w:rsidRPr="00F75954">
        <w:rPr>
          <w:rFonts w:ascii="Arial" w:hAnsi="Arial" w:cs="Arial"/>
          <w:lang w:val="en-US" w:eastAsia="zh-CN"/>
        </w:rPr>
        <w:t>2015</w:t>
      </w:r>
      <w:r>
        <w:rPr>
          <w:rFonts w:ascii="Arial" w:hAnsi="Arial" w:cs="Arial"/>
          <w:lang w:val="en-US" w:eastAsia="zh-CN"/>
        </w:rPr>
        <w:t>.</w:t>
      </w:r>
    </w:p>
    <w:sectPr w:rsidR="008428C0" w:rsidSect="002500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B07" w:rsidRDefault="008D1B07">
      <w:r>
        <w:separator/>
      </w:r>
    </w:p>
  </w:endnote>
  <w:endnote w:type="continuationSeparator" w:id="0">
    <w:p w:rsidR="008D1B07" w:rsidRDefault="008D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B07" w:rsidRDefault="008D1B07">
      <w:r>
        <w:separator/>
      </w:r>
    </w:p>
  </w:footnote>
  <w:footnote w:type="continuationSeparator" w:id="0">
    <w:p w:rsidR="008D1B07" w:rsidRDefault="008D1B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8" type="#_x0000_t75" style="width:8.75pt;height:8.75pt" o:bullet="t">
        <v:imagedata r:id="rId1" o:title="art33D1"/>
      </v:shape>
    </w:pict>
  </w:numPicBullet>
  <w:abstractNum w:abstractNumId="0">
    <w:nsid w:val="07711EEE"/>
    <w:multiLevelType w:val="hybridMultilevel"/>
    <w:tmpl w:val="AB80EB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9D217B"/>
    <w:multiLevelType w:val="hybridMultilevel"/>
    <w:tmpl w:val="95EE4A6E"/>
    <w:lvl w:ilvl="0" w:tplc="04100001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0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10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10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8950CF3"/>
    <w:multiLevelType w:val="hybridMultilevel"/>
    <w:tmpl w:val="6A549358"/>
    <w:lvl w:ilvl="0" w:tplc="30D0E6A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485D55"/>
    <w:multiLevelType w:val="hybridMultilevel"/>
    <w:tmpl w:val="7E8C579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3CF17BD"/>
    <w:multiLevelType w:val="hybridMultilevel"/>
    <w:tmpl w:val="D12E6D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4623CB"/>
    <w:multiLevelType w:val="hybridMultilevel"/>
    <w:tmpl w:val="B74ED60A"/>
    <w:lvl w:ilvl="0" w:tplc="B8182528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03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827CFE"/>
    <w:multiLevelType w:val="hybridMultilevel"/>
    <w:tmpl w:val="3A4CED94"/>
    <w:lvl w:ilvl="0" w:tplc="4C70EA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1207EEC"/>
    <w:multiLevelType w:val="hybridMultilevel"/>
    <w:tmpl w:val="CE52B9C8"/>
    <w:lvl w:ilvl="0" w:tplc="B86CBA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AD1DA">
      <w:start w:val="889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7835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EEC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A0C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7486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C1D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6D4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00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E56F14"/>
    <w:multiLevelType w:val="hybridMultilevel"/>
    <w:tmpl w:val="D66A3F00"/>
    <w:lvl w:ilvl="0" w:tplc="0409000D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8D51F6"/>
    <w:multiLevelType w:val="hybridMultilevel"/>
    <w:tmpl w:val="FCEED1FE"/>
    <w:lvl w:ilvl="0" w:tplc="A7804C06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03493"/>
    <w:rsid w:val="00007FAE"/>
    <w:rsid w:val="00016AAA"/>
    <w:rsid w:val="00020193"/>
    <w:rsid w:val="00024FC7"/>
    <w:rsid w:val="00026029"/>
    <w:rsid w:val="00027A81"/>
    <w:rsid w:val="00037EF3"/>
    <w:rsid w:val="000413FD"/>
    <w:rsid w:val="00042F78"/>
    <w:rsid w:val="00044AF3"/>
    <w:rsid w:val="000463E3"/>
    <w:rsid w:val="00046A40"/>
    <w:rsid w:val="00047DDC"/>
    <w:rsid w:val="000512B5"/>
    <w:rsid w:val="00055FA3"/>
    <w:rsid w:val="00056F79"/>
    <w:rsid w:val="0005777E"/>
    <w:rsid w:val="00064F61"/>
    <w:rsid w:val="000657E4"/>
    <w:rsid w:val="00070A9A"/>
    <w:rsid w:val="00072A92"/>
    <w:rsid w:val="00075F92"/>
    <w:rsid w:val="00076B1B"/>
    <w:rsid w:val="00080311"/>
    <w:rsid w:val="0008324E"/>
    <w:rsid w:val="00083E66"/>
    <w:rsid w:val="00087FD8"/>
    <w:rsid w:val="00092A55"/>
    <w:rsid w:val="00092DE6"/>
    <w:rsid w:val="00093868"/>
    <w:rsid w:val="000967F4"/>
    <w:rsid w:val="000A0B44"/>
    <w:rsid w:val="000A4E71"/>
    <w:rsid w:val="000A52B9"/>
    <w:rsid w:val="000A6BF9"/>
    <w:rsid w:val="000B33F6"/>
    <w:rsid w:val="000B4935"/>
    <w:rsid w:val="000B5B2E"/>
    <w:rsid w:val="000B7D35"/>
    <w:rsid w:val="000C6794"/>
    <w:rsid w:val="000D02BE"/>
    <w:rsid w:val="000D05F7"/>
    <w:rsid w:val="000E1F85"/>
    <w:rsid w:val="000E2A74"/>
    <w:rsid w:val="000E3E82"/>
    <w:rsid w:val="000E41F5"/>
    <w:rsid w:val="000F4A4A"/>
    <w:rsid w:val="000F5408"/>
    <w:rsid w:val="000F7243"/>
    <w:rsid w:val="001013E9"/>
    <w:rsid w:val="0010162C"/>
    <w:rsid w:val="00103719"/>
    <w:rsid w:val="00103DEF"/>
    <w:rsid w:val="00107514"/>
    <w:rsid w:val="00110CDB"/>
    <w:rsid w:val="00115543"/>
    <w:rsid w:val="00121099"/>
    <w:rsid w:val="00122AA8"/>
    <w:rsid w:val="00122E14"/>
    <w:rsid w:val="0012403D"/>
    <w:rsid w:val="00127D4F"/>
    <w:rsid w:val="00132C07"/>
    <w:rsid w:val="00134C68"/>
    <w:rsid w:val="00134D24"/>
    <w:rsid w:val="00135045"/>
    <w:rsid w:val="00135095"/>
    <w:rsid w:val="001368C6"/>
    <w:rsid w:val="0013754D"/>
    <w:rsid w:val="00141220"/>
    <w:rsid w:val="00143D2E"/>
    <w:rsid w:val="00144DE4"/>
    <w:rsid w:val="00144F03"/>
    <w:rsid w:val="00147D95"/>
    <w:rsid w:val="00150814"/>
    <w:rsid w:val="00152C98"/>
    <w:rsid w:val="001553C2"/>
    <w:rsid w:val="00155ECA"/>
    <w:rsid w:val="00162A89"/>
    <w:rsid w:val="00163F65"/>
    <w:rsid w:val="00166FE2"/>
    <w:rsid w:val="00167C0C"/>
    <w:rsid w:val="00170D6E"/>
    <w:rsid w:val="00175673"/>
    <w:rsid w:val="00180A17"/>
    <w:rsid w:val="00181846"/>
    <w:rsid w:val="00183054"/>
    <w:rsid w:val="00184250"/>
    <w:rsid w:val="001879C6"/>
    <w:rsid w:val="00187C60"/>
    <w:rsid w:val="001941DA"/>
    <w:rsid w:val="00197731"/>
    <w:rsid w:val="001A4679"/>
    <w:rsid w:val="001B1138"/>
    <w:rsid w:val="001B4721"/>
    <w:rsid w:val="001B4AF2"/>
    <w:rsid w:val="001B4E25"/>
    <w:rsid w:val="001B6120"/>
    <w:rsid w:val="001B67F4"/>
    <w:rsid w:val="001B7A6B"/>
    <w:rsid w:val="001C0C32"/>
    <w:rsid w:val="001C21D3"/>
    <w:rsid w:val="001C26C7"/>
    <w:rsid w:val="001C4BAE"/>
    <w:rsid w:val="001C7E8A"/>
    <w:rsid w:val="001D0354"/>
    <w:rsid w:val="001D0676"/>
    <w:rsid w:val="001E24B4"/>
    <w:rsid w:val="001E2D52"/>
    <w:rsid w:val="001E3925"/>
    <w:rsid w:val="001E44EB"/>
    <w:rsid w:val="001E6DB1"/>
    <w:rsid w:val="001F002D"/>
    <w:rsid w:val="001F0D51"/>
    <w:rsid w:val="001F2939"/>
    <w:rsid w:val="001F2BBD"/>
    <w:rsid w:val="001F4857"/>
    <w:rsid w:val="001F7B2E"/>
    <w:rsid w:val="00200514"/>
    <w:rsid w:val="00204805"/>
    <w:rsid w:val="00205401"/>
    <w:rsid w:val="002070CB"/>
    <w:rsid w:val="002121A2"/>
    <w:rsid w:val="002125C1"/>
    <w:rsid w:val="00214651"/>
    <w:rsid w:val="00220819"/>
    <w:rsid w:val="00220CD4"/>
    <w:rsid w:val="00224BA0"/>
    <w:rsid w:val="00226CBC"/>
    <w:rsid w:val="00232675"/>
    <w:rsid w:val="002341B1"/>
    <w:rsid w:val="00235921"/>
    <w:rsid w:val="00235E3D"/>
    <w:rsid w:val="00236D1F"/>
    <w:rsid w:val="0023789B"/>
    <w:rsid w:val="002409D8"/>
    <w:rsid w:val="0024149B"/>
    <w:rsid w:val="0024497C"/>
    <w:rsid w:val="00244D06"/>
    <w:rsid w:val="00245467"/>
    <w:rsid w:val="00250095"/>
    <w:rsid w:val="002503CC"/>
    <w:rsid w:val="00251853"/>
    <w:rsid w:val="00252FBD"/>
    <w:rsid w:val="002604C2"/>
    <w:rsid w:val="002614E4"/>
    <w:rsid w:val="00264F94"/>
    <w:rsid w:val="00266854"/>
    <w:rsid w:val="00270022"/>
    <w:rsid w:val="00280C46"/>
    <w:rsid w:val="002817CE"/>
    <w:rsid w:val="00281C1E"/>
    <w:rsid w:val="0028279F"/>
    <w:rsid w:val="0028345D"/>
    <w:rsid w:val="002903DA"/>
    <w:rsid w:val="00293EC7"/>
    <w:rsid w:val="00293FC0"/>
    <w:rsid w:val="002968F2"/>
    <w:rsid w:val="002A19B2"/>
    <w:rsid w:val="002A51E0"/>
    <w:rsid w:val="002B3C6F"/>
    <w:rsid w:val="002B5361"/>
    <w:rsid w:val="002C1680"/>
    <w:rsid w:val="002C2D6D"/>
    <w:rsid w:val="002C326A"/>
    <w:rsid w:val="002C3507"/>
    <w:rsid w:val="002D07C4"/>
    <w:rsid w:val="002D20EC"/>
    <w:rsid w:val="002D2128"/>
    <w:rsid w:val="002D44E0"/>
    <w:rsid w:val="002D6C17"/>
    <w:rsid w:val="002E0D0E"/>
    <w:rsid w:val="002E46D3"/>
    <w:rsid w:val="002E54A0"/>
    <w:rsid w:val="002E5C60"/>
    <w:rsid w:val="002F24DD"/>
    <w:rsid w:val="002F3EF3"/>
    <w:rsid w:val="002F409E"/>
    <w:rsid w:val="00306D14"/>
    <w:rsid w:val="003073CD"/>
    <w:rsid w:val="003132F7"/>
    <w:rsid w:val="00314A9D"/>
    <w:rsid w:val="00316CC7"/>
    <w:rsid w:val="00317E5A"/>
    <w:rsid w:val="00325E33"/>
    <w:rsid w:val="00325F3D"/>
    <w:rsid w:val="00326E55"/>
    <w:rsid w:val="003278B2"/>
    <w:rsid w:val="00330A1F"/>
    <w:rsid w:val="00330CAC"/>
    <w:rsid w:val="00337373"/>
    <w:rsid w:val="00342978"/>
    <w:rsid w:val="00342FA0"/>
    <w:rsid w:val="0034534C"/>
    <w:rsid w:val="003454D7"/>
    <w:rsid w:val="003459B9"/>
    <w:rsid w:val="00350D33"/>
    <w:rsid w:val="00355B05"/>
    <w:rsid w:val="00360AB0"/>
    <w:rsid w:val="00361977"/>
    <w:rsid w:val="00362207"/>
    <w:rsid w:val="003647C1"/>
    <w:rsid w:val="00372B01"/>
    <w:rsid w:val="00373587"/>
    <w:rsid w:val="00375179"/>
    <w:rsid w:val="00375C49"/>
    <w:rsid w:val="0038127E"/>
    <w:rsid w:val="0038584B"/>
    <w:rsid w:val="003863B5"/>
    <w:rsid w:val="00393DC4"/>
    <w:rsid w:val="00396066"/>
    <w:rsid w:val="003A0066"/>
    <w:rsid w:val="003A18E8"/>
    <w:rsid w:val="003A217B"/>
    <w:rsid w:val="003A41D2"/>
    <w:rsid w:val="003A42E3"/>
    <w:rsid w:val="003A6B95"/>
    <w:rsid w:val="003A70E9"/>
    <w:rsid w:val="003B0007"/>
    <w:rsid w:val="003B128C"/>
    <w:rsid w:val="003B23B5"/>
    <w:rsid w:val="003B5686"/>
    <w:rsid w:val="003B621B"/>
    <w:rsid w:val="003B7F08"/>
    <w:rsid w:val="003C089C"/>
    <w:rsid w:val="003C0920"/>
    <w:rsid w:val="003C1A22"/>
    <w:rsid w:val="003C345F"/>
    <w:rsid w:val="003C51B4"/>
    <w:rsid w:val="003D2674"/>
    <w:rsid w:val="003D4ED5"/>
    <w:rsid w:val="003D4FD9"/>
    <w:rsid w:val="003D6510"/>
    <w:rsid w:val="003E07B5"/>
    <w:rsid w:val="003E19BB"/>
    <w:rsid w:val="003E34FA"/>
    <w:rsid w:val="003E5F93"/>
    <w:rsid w:val="003F581B"/>
    <w:rsid w:val="003F7525"/>
    <w:rsid w:val="00400078"/>
    <w:rsid w:val="004027DA"/>
    <w:rsid w:val="00405935"/>
    <w:rsid w:val="00405BFA"/>
    <w:rsid w:val="00405F1F"/>
    <w:rsid w:val="00406F8F"/>
    <w:rsid w:val="00407ADA"/>
    <w:rsid w:val="0041290E"/>
    <w:rsid w:val="00415D4E"/>
    <w:rsid w:val="00416D3F"/>
    <w:rsid w:val="0042022A"/>
    <w:rsid w:val="00421096"/>
    <w:rsid w:val="00423BC9"/>
    <w:rsid w:val="00427E8B"/>
    <w:rsid w:val="004323CC"/>
    <w:rsid w:val="0043246F"/>
    <w:rsid w:val="004337A0"/>
    <w:rsid w:val="004337C3"/>
    <w:rsid w:val="00434BE7"/>
    <w:rsid w:val="004350F9"/>
    <w:rsid w:val="00435C44"/>
    <w:rsid w:val="004369A5"/>
    <w:rsid w:val="00440226"/>
    <w:rsid w:val="00441406"/>
    <w:rsid w:val="00441F13"/>
    <w:rsid w:val="00442030"/>
    <w:rsid w:val="0045162D"/>
    <w:rsid w:val="004573AF"/>
    <w:rsid w:val="004601EC"/>
    <w:rsid w:val="00460CB5"/>
    <w:rsid w:val="00461531"/>
    <w:rsid w:val="00461730"/>
    <w:rsid w:val="00461D67"/>
    <w:rsid w:val="004625D7"/>
    <w:rsid w:val="004631B5"/>
    <w:rsid w:val="004647AD"/>
    <w:rsid w:val="00470134"/>
    <w:rsid w:val="0047182B"/>
    <w:rsid w:val="00471ECE"/>
    <w:rsid w:val="00473B9B"/>
    <w:rsid w:val="0047799B"/>
    <w:rsid w:val="00480B23"/>
    <w:rsid w:val="00481D67"/>
    <w:rsid w:val="0048432B"/>
    <w:rsid w:val="00485C07"/>
    <w:rsid w:val="00485DCF"/>
    <w:rsid w:val="00487274"/>
    <w:rsid w:val="00492E55"/>
    <w:rsid w:val="004942AD"/>
    <w:rsid w:val="00495A71"/>
    <w:rsid w:val="004A1FA1"/>
    <w:rsid w:val="004A3F49"/>
    <w:rsid w:val="004A41D1"/>
    <w:rsid w:val="004A4548"/>
    <w:rsid w:val="004B55A2"/>
    <w:rsid w:val="004B6F82"/>
    <w:rsid w:val="004D0B5D"/>
    <w:rsid w:val="004D1C4C"/>
    <w:rsid w:val="004D1F32"/>
    <w:rsid w:val="004D275B"/>
    <w:rsid w:val="004F2B01"/>
    <w:rsid w:val="004F2F92"/>
    <w:rsid w:val="004F6B31"/>
    <w:rsid w:val="00500E20"/>
    <w:rsid w:val="00502440"/>
    <w:rsid w:val="00503165"/>
    <w:rsid w:val="00504DDA"/>
    <w:rsid w:val="00505310"/>
    <w:rsid w:val="00506113"/>
    <w:rsid w:val="0050656B"/>
    <w:rsid w:val="005070C8"/>
    <w:rsid w:val="00512622"/>
    <w:rsid w:val="005154AE"/>
    <w:rsid w:val="0052032E"/>
    <w:rsid w:val="0052110A"/>
    <w:rsid w:val="00521A7F"/>
    <w:rsid w:val="0052339A"/>
    <w:rsid w:val="00524448"/>
    <w:rsid w:val="00524B0B"/>
    <w:rsid w:val="005250EC"/>
    <w:rsid w:val="00532A59"/>
    <w:rsid w:val="00534ABF"/>
    <w:rsid w:val="0053594F"/>
    <w:rsid w:val="00540FB2"/>
    <w:rsid w:val="005451D1"/>
    <w:rsid w:val="00545750"/>
    <w:rsid w:val="00551095"/>
    <w:rsid w:val="005534C3"/>
    <w:rsid w:val="00561897"/>
    <w:rsid w:val="00565354"/>
    <w:rsid w:val="005675D1"/>
    <w:rsid w:val="00567D6B"/>
    <w:rsid w:val="00572870"/>
    <w:rsid w:val="005730AD"/>
    <w:rsid w:val="0057412A"/>
    <w:rsid w:val="00576C74"/>
    <w:rsid w:val="00576F12"/>
    <w:rsid w:val="0058164F"/>
    <w:rsid w:val="0059268B"/>
    <w:rsid w:val="00593323"/>
    <w:rsid w:val="005954FA"/>
    <w:rsid w:val="00595A75"/>
    <w:rsid w:val="00595A7A"/>
    <w:rsid w:val="00597C73"/>
    <w:rsid w:val="005A18C5"/>
    <w:rsid w:val="005B1ECC"/>
    <w:rsid w:val="005B295F"/>
    <w:rsid w:val="005C0FFC"/>
    <w:rsid w:val="005C3F71"/>
    <w:rsid w:val="005C7433"/>
    <w:rsid w:val="005D41CD"/>
    <w:rsid w:val="005D468B"/>
    <w:rsid w:val="005D70A3"/>
    <w:rsid w:val="005D7C96"/>
    <w:rsid w:val="005E0333"/>
    <w:rsid w:val="005E07CC"/>
    <w:rsid w:val="005E0CD0"/>
    <w:rsid w:val="005E2933"/>
    <w:rsid w:val="005E3B69"/>
    <w:rsid w:val="005E41B6"/>
    <w:rsid w:val="005E5037"/>
    <w:rsid w:val="005E6EBE"/>
    <w:rsid w:val="005E7235"/>
    <w:rsid w:val="005F1036"/>
    <w:rsid w:val="005F44C3"/>
    <w:rsid w:val="005F62A3"/>
    <w:rsid w:val="005F736B"/>
    <w:rsid w:val="006017CD"/>
    <w:rsid w:val="006024BE"/>
    <w:rsid w:val="00607C11"/>
    <w:rsid w:val="00611A15"/>
    <w:rsid w:val="00613131"/>
    <w:rsid w:val="00613B24"/>
    <w:rsid w:val="006152A4"/>
    <w:rsid w:val="0062240F"/>
    <w:rsid w:val="0062773A"/>
    <w:rsid w:val="006319CD"/>
    <w:rsid w:val="00635E8D"/>
    <w:rsid w:val="00636288"/>
    <w:rsid w:val="00641D91"/>
    <w:rsid w:val="006445D9"/>
    <w:rsid w:val="00646329"/>
    <w:rsid w:val="006474E6"/>
    <w:rsid w:val="00647E23"/>
    <w:rsid w:val="00654D51"/>
    <w:rsid w:val="006552CF"/>
    <w:rsid w:val="006569AC"/>
    <w:rsid w:val="0065754A"/>
    <w:rsid w:val="00657CA3"/>
    <w:rsid w:val="00660354"/>
    <w:rsid w:val="006619D1"/>
    <w:rsid w:val="00662738"/>
    <w:rsid w:val="00665B9B"/>
    <w:rsid w:val="006707EA"/>
    <w:rsid w:val="00672963"/>
    <w:rsid w:val="00674AFB"/>
    <w:rsid w:val="00674B1A"/>
    <w:rsid w:val="00675575"/>
    <w:rsid w:val="00683977"/>
    <w:rsid w:val="00686205"/>
    <w:rsid w:val="00695FD2"/>
    <w:rsid w:val="006A03FE"/>
    <w:rsid w:val="006A61B2"/>
    <w:rsid w:val="006A6513"/>
    <w:rsid w:val="006A7423"/>
    <w:rsid w:val="006A7CCC"/>
    <w:rsid w:val="006B0EAD"/>
    <w:rsid w:val="006B1CF8"/>
    <w:rsid w:val="006B4131"/>
    <w:rsid w:val="006C17A5"/>
    <w:rsid w:val="006D0728"/>
    <w:rsid w:val="006D3449"/>
    <w:rsid w:val="006D36F8"/>
    <w:rsid w:val="006D6ED5"/>
    <w:rsid w:val="006E05FB"/>
    <w:rsid w:val="006E09F9"/>
    <w:rsid w:val="006E478F"/>
    <w:rsid w:val="006E5FBE"/>
    <w:rsid w:val="006F02DE"/>
    <w:rsid w:val="006F1ECB"/>
    <w:rsid w:val="006F3C1F"/>
    <w:rsid w:val="007025BE"/>
    <w:rsid w:val="00703274"/>
    <w:rsid w:val="00703DB2"/>
    <w:rsid w:val="00707BF9"/>
    <w:rsid w:val="00707EE6"/>
    <w:rsid w:val="00715209"/>
    <w:rsid w:val="007173BE"/>
    <w:rsid w:val="00720579"/>
    <w:rsid w:val="00731966"/>
    <w:rsid w:val="00731E89"/>
    <w:rsid w:val="00736124"/>
    <w:rsid w:val="00743BBE"/>
    <w:rsid w:val="00743CF6"/>
    <w:rsid w:val="00743DC7"/>
    <w:rsid w:val="00744C06"/>
    <w:rsid w:val="00744F3A"/>
    <w:rsid w:val="00745F0A"/>
    <w:rsid w:val="00757A77"/>
    <w:rsid w:val="0076091E"/>
    <w:rsid w:val="007626D8"/>
    <w:rsid w:val="00763ED0"/>
    <w:rsid w:val="00767DF8"/>
    <w:rsid w:val="007744C4"/>
    <w:rsid w:val="0077796C"/>
    <w:rsid w:val="00781736"/>
    <w:rsid w:val="00781F23"/>
    <w:rsid w:val="00783D1A"/>
    <w:rsid w:val="00787383"/>
    <w:rsid w:val="0079245A"/>
    <w:rsid w:val="0079524A"/>
    <w:rsid w:val="00795A0F"/>
    <w:rsid w:val="007A3F96"/>
    <w:rsid w:val="007A51C8"/>
    <w:rsid w:val="007A5B7E"/>
    <w:rsid w:val="007B6A79"/>
    <w:rsid w:val="007B6FE4"/>
    <w:rsid w:val="007B7050"/>
    <w:rsid w:val="007B7205"/>
    <w:rsid w:val="007C22E0"/>
    <w:rsid w:val="007C4FDE"/>
    <w:rsid w:val="007C6613"/>
    <w:rsid w:val="007D2D3D"/>
    <w:rsid w:val="007D54A1"/>
    <w:rsid w:val="007D5836"/>
    <w:rsid w:val="007D59B1"/>
    <w:rsid w:val="007D5D52"/>
    <w:rsid w:val="007E3B5D"/>
    <w:rsid w:val="007E6B22"/>
    <w:rsid w:val="007E6F74"/>
    <w:rsid w:val="007F0D64"/>
    <w:rsid w:val="007F15A4"/>
    <w:rsid w:val="007F351C"/>
    <w:rsid w:val="00811B67"/>
    <w:rsid w:val="00812C2C"/>
    <w:rsid w:val="008131A8"/>
    <w:rsid w:val="00817A47"/>
    <w:rsid w:val="0082493A"/>
    <w:rsid w:val="00825322"/>
    <w:rsid w:val="008262A8"/>
    <w:rsid w:val="008267E8"/>
    <w:rsid w:val="00826E13"/>
    <w:rsid w:val="00837F12"/>
    <w:rsid w:val="00841FE3"/>
    <w:rsid w:val="008428C0"/>
    <w:rsid w:val="00844A0B"/>
    <w:rsid w:val="00846C89"/>
    <w:rsid w:val="00846D62"/>
    <w:rsid w:val="00846FD3"/>
    <w:rsid w:val="008519AF"/>
    <w:rsid w:val="00853295"/>
    <w:rsid w:val="008557F7"/>
    <w:rsid w:val="00863017"/>
    <w:rsid w:val="00863108"/>
    <w:rsid w:val="00863373"/>
    <w:rsid w:val="0086654D"/>
    <w:rsid w:val="00867BCE"/>
    <w:rsid w:val="00867FDB"/>
    <w:rsid w:val="00871FE2"/>
    <w:rsid w:val="008753FC"/>
    <w:rsid w:val="008839CC"/>
    <w:rsid w:val="00884CF9"/>
    <w:rsid w:val="00885030"/>
    <w:rsid w:val="008911CF"/>
    <w:rsid w:val="0089184B"/>
    <w:rsid w:val="00892A84"/>
    <w:rsid w:val="0089309F"/>
    <w:rsid w:val="0089529A"/>
    <w:rsid w:val="00897044"/>
    <w:rsid w:val="008A2192"/>
    <w:rsid w:val="008A6DFF"/>
    <w:rsid w:val="008A79EE"/>
    <w:rsid w:val="008B3A14"/>
    <w:rsid w:val="008B52CF"/>
    <w:rsid w:val="008B6433"/>
    <w:rsid w:val="008B65EC"/>
    <w:rsid w:val="008B7110"/>
    <w:rsid w:val="008B75C2"/>
    <w:rsid w:val="008C0417"/>
    <w:rsid w:val="008C2940"/>
    <w:rsid w:val="008C420F"/>
    <w:rsid w:val="008C5B95"/>
    <w:rsid w:val="008D051F"/>
    <w:rsid w:val="008D094D"/>
    <w:rsid w:val="008D100A"/>
    <w:rsid w:val="008D1B07"/>
    <w:rsid w:val="008D201E"/>
    <w:rsid w:val="008D3EB1"/>
    <w:rsid w:val="008D5697"/>
    <w:rsid w:val="008E0CFE"/>
    <w:rsid w:val="008E1660"/>
    <w:rsid w:val="008E5757"/>
    <w:rsid w:val="008F30AC"/>
    <w:rsid w:val="008F3540"/>
    <w:rsid w:val="0091208C"/>
    <w:rsid w:val="0091399A"/>
    <w:rsid w:val="00914279"/>
    <w:rsid w:val="009158A2"/>
    <w:rsid w:val="00916395"/>
    <w:rsid w:val="00924CAA"/>
    <w:rsid w:val="00926544"/>
    <w:rsid w:val="009333C9"/>
    <w:rsid w:val="00933F77"/>
    <w:rsid w:val="00935BB4"/>
    <w:rsid w:val="00943C8F"/>
    <w:rsid w:val="00943E96"/>
    <w:rsid w:val="00946EA6"/>
    <w:rsid w:val="009515E4"/>
    <w:rsid w:val="00951755"/>
    <w:rsid w:val="00953FE8"/>
    <w:rsid w:val="00954165"/>
    <w:rsid w:val="00965448"/>
    <w:rsid w:val="0096716A"/>
    <w:rsid w:val="009677AF"/>
    <w:rsid w:val="00971E4C"/>
    <w:rsid w:val="00973DD5"/>
    <w:rsid w:val="00975820"/>
    <w:rsid w:val="009768C3"/>
    <w:rsid w:val="00976E64"/>
    <w:rsid w:val="00980E7D"/>
    <w:rsid w:val="00990710"/>
    <w:rsid w:val="0099099E"/>
    <w:rsid w:val="009911A1"/>
    <w:rsid w:val="00993F53"/>
    <w:rsid w:val="0099449F"/>
    <w:rsid w:val="009945EC"/>
    <w:rsid w:val="0099535F"/>
    <w:rsid w:val="00995924"/>
    <w:rsid w:val="00997639"/>
    <w:rsid w:val="009977A6"/>
    <w:rsid w:val="00997ED5"/>
    <w:rsid w:val="009A5511"/>
    <w:rsid w:val="009A62E2"/>
    <w:rsid w:val="009A645B"/>
    <w:rsid w:val="009B152E"/>
    <w:rsid w:val="009C3478"/>
    <w:rsid w:val="009D2871"/>
    <w:rsid w:val="009E1177"/>
    <w:rsid w:val="009E16BD"/>
    <w:rsid w:val="009E468B"/>
    <w:rsid w:val="009F0CC5"/>
    <w:rsid w:val="009F1456"/>
    <w:rsid w:val="009F162E"/>
    <w:rsid w:val="009F697E"/>
    <w:rsid w:val="00A0350C"/>
    <w:rsid w:val="00A04F7A"/>
    <w:rsid w:val="00A07201"/>
    <w:rsid w:val="00A10ADB"/>
    <w:rsid w:val="00A12D09"/>
    <w:rsid w:val="00A138B4"/>
    <w:rsid w:val="00A142CB"/>
    <w:rsid w:val="00A224EC"/>
    <w:rsid w:val="00A26A1F"/>
    <w:rsid w:val="00A30749"/>
    <w:rsid w:val="00A33880"/>
    <w:rsid w:val="00A41830"/>
    <w:rsid w:val="00A43128"/>
    <w:rsid w:val="00A45164"/>
    <w:rsid w:val="00A468D5"/>
    <w:rsid w:val="00A47770"/>
    <w:rsid w:val="00A532E8"/>
    <w:rsid w:val="00A5375B"/>
    <w:rsid w:val="00A5430D"/>
    <w:rsid w:val="00A54C3F"/>
    <w:rsid w:val="00A57FF6"/>
    <w:rsid w:val="00A60BB4"/>
    <w:rsid w:val="00A64AE2"/>
    <w:rsid w:val="00A64B05"/>
    <w:rsid w:val="00A67235"/>
    <w:rsid w:val="00A67AF0"/>
    <w:rsid w:val="00A7047D"/>
    <w:rsid w:val="00A71978"/>
    <w:rsid w:val="00A72D4B"/>
    <w:rsid w:val="00A74733"/>
    <w:rsid w:val="00A7787F"/>
    <w:rsid w:val="00A82FCC"/>
    <w:rsid w:val="00A85BEB"/>
    <w:rsid w:val="00A97259"/>
    <w:rsid w:val="00AA2585"/>
    <w:rsid w:val="00AA3436"/>
    <w:rsid w:val="00AB08B3"/>
    <w:rsid w:val="00AB253E"/>
    <w:rsid w:val="00AB5170"/>
    <w:rsid w:val="00AC3875"/>
    <w:rsid w:val="00AC408A"/>
    <w:rsid w:val="00AC72AE"/>
    <w:rsid w:val="00AD0E24"/>
    <w:rsid w:val="00AD5B51"/>
    <w:rsid w:val="00AD7A81"/>
    <w:rsid w:val="00AE0DAE"/>
    <w:rsid w:val="00AE4ED5"/>
    <w:rsid w:val="00AE79F4"/>
    <w:rsid w:val="00AF0189"/>
    <w:rsid w:val="00AF38D1"/>
    <w:rsid w:val="00AF4787"/>
    <w:rsid w:val="00AF747A"/>
    <w:rsid w:val="00AF7963"/>
    <w:rsid w:val="00B037D4"/>
    <w:rsid w:val="00B047FE"/>
    <w:rsid w:val="00B1194B"/>
    <w:rsid w:val="00B129FF"/>
    <w:rsid w:val="00B13C6C"/>
    <w:rsid w:val="00B149B9"/>
    <w:rsid w:val="00B16040"/>
    <w:rsid w:val="00B22048"/>
    <w:rsid w:val="00B22660"/>
    <w:rsid w:val="00B25BFD"/>
    <w:rsid w:val="00B26F31"/>
    <w:rsid w:val="00B301BE"/>
    <w:rsid w:val="00B3091D"/>
    <w:rsid w:val="00B33640"/>
    <w:rsid w:val="00B34522"/>
    <w:rsid w:val="00B3664B"/>
    <w:rsid w:val="00B368C1"/>
    <w:rsid w:val="00B36F04"/>
    <w:rsid w:val="00B426F6"/>
    <w:rsid w:val="00B45F80"/>
    <w:rsid w:val="00B512CF"/>
    <w:rsid w:val="00B55FC4"/>
    <w:rsid w:val="00B566EA"/>
    <w:rsid w:val="00B5767D"/>
    <w:rsid w:val="00B614AE"/>
    <w:rsid w:val="00B707E8"/>
    <w:rsid w:val="00B70CE5"/>
    <w:rsid w:val="00B70F85"/>
    <w:rsid w:val="00B71DC2"/>
    <w:rsid w:val="00B724A5"/>
    <w:rsid w:val="00B72887"/>
    <w:rsid w:val="00B756A8"/>
    <w:rsid w:val="00B75C4D"/>
    <w:rsid w:val="00B8295D"/>
    <w:rsid w:val="00B847B1"/>
    <w:rsid w:val="00B865A8"/>
    <w:rsid w:val="00B931D4"/>
    <w:rsid w:val="00B94190"/>
    <w:rsid w:val="00B9443E"/>
    <w:rsid w:val="00BA0490"/>
    <w:rsid w:val="00BA1047"/>
    <w:rsid w:val="00BA14A9"/>
    <w:rsid w:val="00BA2D59"/>
    <w:rsid w:val="00BA435F"/>
    <w:rsid w:val="00BA44AC"/>
    <w:rsid w:val="00BB20CF"/>
    <w:rsid w:val="00BC0775"/>
    <w:rsid w:val="00BC4516"/>
    <w:rsid w:val="00BC56DD"/>
    <w:rsid w:val="00BD3B0A"/>
    <w:rsid w:val="00BD481A"/>
    <w:rsid w:val="00BE05E9"/>
    <w:rsid w:val="00BE2C23"/>
    <w:rsid w:val="00BE7611"/>
    <w:rsid w:val="00BE7C09"/>
    <w:rsid w:val="00BF0A27"/>
    <w:rsid w:val="00BF0A84"/>
    <w:rsid w:val="00BF289F"/>
    <w:rsid w:val="00BF3A91"/>
    <w:rsid w:val="00C006C6"/>
    <w:rsid w:val="00C01ECE"/>
    <w:rsid w:val="00C02BFF"/>
    <w:rsid w:val="00C0357A"/>
    <w:rsid w:val="00C03706"/>
    <w:rsid w:val="00C03ACA"/>
    <w:rsid w:val="00C05B73"/>
    <w:rsid w:val="00C11629"/>
    <w:rsid w:val="00C14949"/>
    <w:rsid w:val="00C16BAF"/>
    <w:rsid w:val="00C16D54"/>
    <w:rsid w:val="00C178FE"/>
    <w:rsid w:val="00C218FF"/>
    <w:rsid w:val="00C231A5"/>
    <w:rsid w:val="00C274AB"/>
    <w:rsid w:val="00C278B8"/>
    <w:rsid w:val="00C33B54"/>
    <w:rsid w:val="00C375F2"/>
    <w:rsid w:val="00C42176"/>
    <w:rsid w:val="00C44544"/>
    <w:rsid w:val="00C4656D"/>
    <w:rsid w:val="00C50BBF"/>
    <w:rsid w:val="00C65F0A"/>
    <w:rsid w:val="00C6633F"/>
    <w:rsid w:val="00C66DC3"/>
    <w:rsid w:val="00C7269E"/>
    <w:rsid w:val="00C76428"/>
    <w:rsid w:val="00C770D3"/>
    <w:rsid w:val="00C8369D"/>
    <w:rsid w:val="00C84412"/>
    <w:rsid w:val="00C851CF"/>
    <w:rsid w:val="00C86428"/>
    <w:rsid w:val="00C92A90"/>
    <w:rsid w:val="00CA45DC"/>
    <w:rsid w:val="00CA4F83"/>
    <w:rsid w:val="00CA555A"/>
    <w:rsid w:val="00CA63CE"/>
    <w:rsid w:val="00CA6787"/>
    <w:rsid w:val="00CA7B04"/>
    <w:rsid w:val="00CB3B2F"/>
    <w:rsid w:val="00CB3FEF"/>
    <w:rsid w:val="00CC31D3"/>
    <w:rsid w:val="00CC5F5A"/>
    <w:rsid w:val="00CD6F92"/>
    <w:rsid w:val="00CE0B37"/>
    <w:rsid w:val="00CE32A0"/>
    <w:rsid w:val="00CE6B2B"/>
    <w:rsid w:val="00CE7889"/>
    <w:rsid w:val="00CF0BF1"/>
    <w:rsid w:val="00CF3296"/>
    <w:rsid w:val="00CF3926"/>
    <w:rsid w:val="00CF4FE7"/>
    <w:rsid w:val="00CF57B0"/>
    <w:rsid w:val="00D0210C"/>
    <w:rsid w:val="00D0300C"/>
    <w:rsid w:val="00D04FFE"/>
    <w:rsid w:val="00D07335"/>
    <w:rsid w:val="00D12BDA"/>
    <w:rsid w:val="00D1384C"/>
    <w:rsid w:val="00D14533"/>
    <w:rsid w:val="00D20331"/>
    <w:rsid w:val="00D228DB"/>
    <w:rsid w:val="00D31227"/>
    <w:rsid w:val="00D31507"/>
    <w:rsid w:val="00D3180B"/>
    <w:rsid w:val="00D32B38"/>
    <w:rsid w:val="00D3795C"/>
    <w:rsid w:val="00D445B2"/>
    <w:rsid w:val="00D44A74"/>
    <w:rsid w:val="00D45429"/>
    <w:rsid w:val="00D478C2"/>
    <w:rsid w:val="00D5105C"/>
    <w:rsid w:val="00D542B8"/>
    <w:rsid w:val="00D54588"/>
    <w:rsid w:val="00D57E66"/>
    <w:rsid w:val="00D604FF"/>
    <w:rsid w:val="00D6199E"/>
    <w:rsid w:val="00D6486D"/>
    <w:rsid w:val="00D6639A"/>
    <w:rsid w:val="00D6761A"/>
    <w:rsid w:val="00D718E5"/>
    <w:rsid w:val="00D72BD3"/>
    <w:rsid w:val="00D74682"/>
    <w:rsid w:val="00D74775"/>
    <w:rsid w:val="00D75AE6"/>
    <w:rsid w:val="00D77E38"/>
    <w:rsid w:val="00D8756E"/>
    <w:rsid w:val="00D877F0"/>
    <w:rsid w:val="00D91245"/>
    <w:rsid w:val="00D925F4"/>
    <w:rsid w:val="00DA2CEA"/>
    <w:rsid w:val="00DB0BE6"/>
    <w:rsid w:val="00DB0DDE"/>
    <w:rsid w:val="00DB236D"/>
    <w:rsid w:val="00DB2995"/>
    <w:rsid w:val="00DB2B63"/>
    <w:rsid w:val="00DB6883"/>
    <w:rsid w:val="00DB7B24"/>
    <w:rsid w:val="00DC1D16"/>
    <w:rsid w:val="00DC7C92"/>
    <w:rsid w:val="00DD20DC"/>
    <w:rsid w:val="00DE2A02"/>
    <w:rsid w:val="00DE70EF"/>
    <w:rsid w:val="00DE72A5"/>
    <w:rsid w:val="00DF67EB"/>
    <w:rsid w:val="00E003ED"/>
    <w:rsid w:val="00E014A8"/>
    <w:rsid w:val="00E01A50"/>
    <w:rsid w:val="00E15B44"/>
    <w:rsid w:val="00E21ABF"/>
    <w:rsid w:val="00E2308D"/>
    <w:rsid w:val="00E3083A"/>
    <w:rsid w:val="00E30E25"/>
    <w:rsid w:val="00E35424"/>
    <w:rsid w:val="00E35564"/>
    <w:rsid w:val="00E363A9"/>
    <w:rsid w:val="00E40B02"/>
    <w:rsid w:val="00E422E4"/>
    <w:rsid w:val="00E42E62"/>
    <w:rsid w:val="00E53B70"/>
    <w:rsid w:val="00E61038"/>
    <w:rsid w:val="00E622C1"/>
    <w:rsid w:val="00E65BCD"/>
    <w:rsid w:val="00E67138"/>
    <w:rsid w:val="00E67EDB"/>
    <w:rsid w:val="00E73696"/>
    <w:rsid w:val="00E74D0F"/>
    <w:rsid w:val="00E755D2"/>
    <w:rsid w:val="00E801D2"/>
    <w:rsid w:val="00E8201F"/>
    <w:rsid w:val="00E82BB5"/>
    <w:rsid w:val="00E835A1"/>
    <w:rsid w:val="00E84F85"/>
    <w:rsid w:val="00E90686"/>
    <w:rsid w:val="00E91E2A"/>
    <w:rsid w:val="00E967B6"/>
    <w:rsid w:val="00E97344"/>
    <w:rsid w:val="00EB18F2"/>
    <w:rsid w:val="00EB43EA"/>
    <w:rsid w:val="00EB7788"/>
    <w:rsid w:val="00EC00F9"/>
    <w:rsid w:val="00EC0F13"/>
    <w:rsid w:val="00EC2B91"/>
    <w:rsid w:val="00EC3996"/>
    <w:rsid w:val="00EC5ECB"/>
    <w:rsid w:val="00ED10F5"/>
    <w:rsid w:val="00ED1612"/>
    <w:rsid w:val="00ED2C82"/>
    <w:rsid w:val="00ED2FE0"/>
    <w:rsid w:val="00ED333C"/>
    <w:rsid w:val="00ED3D1F"/>
    <w:rsid w:val="00ED4252"/>
    <w:rsid w:val="00ED50A2"/>
    <w:rsid w:val="00ED53E7"/>
    <w:rsid w:val="00ED733C"/>
    <w:rsid w:val="00EE4276"/>
    <w:rsid w:val="00EE5FFA"/>
    <w:rsid w:val="00EF03D5"/>
    <w:rsid w:val="00EF1671"/>
    <w:rsid w:val="00EF2158"/>
    <w:rsid w:val="00EF51B8"/>
    <w:rsid w:val="00EF660A"/>
    <w:rsid w:val="00EF6DA9"/>
    <w:rsid w:val="00EF760F"/>
    <w:rsid w:val="00F02BDD"/>
    <w:rsid w:val="00F033E1"/>
    <w:rsid w:val="00F03FC6"/>
    <w:rsid w:val="00F12A24"/>
    <w:rsid w:val="00F12E0F"/>
    <w:rsid w:val="00F237D6"/>
    <w:rsid w:val="00F32922"/>
    <w:rsid w:val="00F33431"/>
    <w:rsid w:val="00F506B2"/>
    <w:rsid w:val="00F5344B"/>
    <w:rsid w:val="00F56F18"/>
    <w:rsid w:val="00F60723"/>
    <w:rsid w:val="00F609D1"/>
    <w:rsid w:val="00F63E63"/>
    <w:rsid w:val="00F6791F"/>
    <w:rsid w:val="00F7038C"/>
    <w:rsid w:val="00F718E4"/>
    <w:rsid w:val="00F75954"/>
    <w:rsid w:val="00F83E84"/>
    <w:rsid w:val="00F84565"/>
    <w:rsid w:val="00F8457A"/>
    <w:rsid w:val="00F85DCD"/>
    <w:rsid w:val="00F90694"/>
    <w:rsid w:val="00F92B5E"/>
    <w:rsid w:val="00F94962"/>
    <w:rsid w:val="00F9716A"/>
    <w:rsid w:val="00F97D34"/>
    <w:rsid w:val="00FA01B8"/>
    <w:rsid w:val="00FA2392"/>
    <w:rsid w:val="00FA24E7"/>
    <w:rsid w:val="00FA3DA2"/>
    <w:rsid w:val="00FB11D1"/>
    <w:rsid w:val="00FC1E69"/>
    <w:rsid w:val="00FC21B7"/>
    <w:rsid w:val="00FC5917"/>
    <w:rsid w:val="00FC74CB"/>
    <w:rsid w:val="00FC7675"/>
    <w:rsid w:val="00FD1173"/>
    <w:rsid w:val="00FD19F0"/>
    <w:rsid w:val="00FD1D47"/>
    <w:rsid w:val="00FD2296"/>
    <w:rsid w:val="00FD7B46"/>
    <w:rsid w:val="00FD7CC6"/>
    <w:rsid w:val="00FE086D"/>
    <w:rsid w:val="00FE0F3D"/>
    <w:rsid w:val="00FE20E8"/>
    <w:rsid w:val="00FE21C6"/>
    <w:rsid w:val="00FE5FB7"/>
    <w:rsid w:val="00FE7077"/>
    <w:rsid w:val="00FF091C"/>
    <w:rsid w:val="00FF3C1D"/>
    <w:rsid w:val="00FF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95"/>
    <w:rPr>
      <w:lang w:val="en-GB" w:eastAsia="en-US"/>
    </w:rPr>
  </w:style>
  <w:style w:type="paragraph" w:styleId="1">
    <w:name w:val="heading 1"/>
    <w:basedOn w:val="a"/>
    <w:next w:val="a"/>
    <w:qFormat/>
    <w:rsid w:val="0025009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25009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25009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rsid w:val="0025009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250095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009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5009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5009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50095"/>
  </w:style>
  <w:style w:type="paragraph" w:customStyle="1" w:styleId="B1">
    <w:name w:val="B1"/>
    <w:basedOn w:val="a"/>
    <w:link w:val="B1Char"/>
    <w:rsid w:val="0025009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5009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5009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5009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250095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a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aa">
    <w:name w:val="Document Map"/>
    <w:basedOn w:val="a"/>
    <w:link w:val="Char"/>
    <w:rsid w:val="00954165"/>
    <w:rPr>
      <w:rFonts w:ascii="宋体"/>
      <w:sz w:val="18"/>
      <w:szCs w:val="18"/>
    </w:rPr>
  </w:style>
  <w:style w:type="character" w:customStyle="1" w:styleId="Char">
    <w:name w:val="文档结构图 Char"/>
    <w:link w:val="aa"/>
    <w:rsid w:val="00954165"/>
    <w:rPr>
      <w:rFonts w:ascii="宋体" w:eastAsia="宋体"/>
      <w:sz w:val="18"/>
      <w:szCs w:val="18"/>
      <w:lang w:val="en-GB" w:eastAsia="en-US"/>
    </w:rPr>
  </w:style>
  <w:style w:type="paragraph" w:styleId="ab">
    <w:name w:val="Title"/>
    <w:basedOn w:val="a"/>
    <w:next w:val="a"/>
    <w:link w:val="Char0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link w:val="ab"/>
    <w:rsid w:val="00997ED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table" w:styleId="ac">
    <w:name w:val="Table Grid"/>
    <w:basedOn w:val="a1"/>
    <w:rsid w:val="00607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4Char">
    <w:name w:val="标题 4 Char"/>
    <w:link w:val="4"/>
    <w:semiHidden/>
    <w:rsid w:val="00200514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paragraph" w:styleId="ad">
    <w:name w:val="Quote"/>
    <w:basedOn w:val="a"/>
    <w:next w:val="a"/>
    <w:link w:val="Char1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  <w:lang/>
    </w:rPr>
  </w:style>
  <w:style w:type="character" w:customStyle="1" w:styleId="Char1">
    <w:name w:val="引用 Char"/>
    <w:link w:val="ad"/>
    <w:uiPriority w:val="29"/>
    <w:rsid w:val="006619D1"/>
    <w:rPr>
      <w:i/>
      <w:iCs/>
      <w:color w:val="404040"/>
      <w:lang w:val="en-GB"/>
    </w:rPr>
  </w:style>
  <w:style w:type="paragraph" w:styleId="ae">
    <w:name w:val="Balloon Text"/>
    <w:basedOn w:val="a"/>
    <w:link w:val="Char2"/>
    <w:rsid w:val="00EB18F2"/>
    <w:rPr>
      <w:rFonts w:ascii="Tahoma" w:hAnsi="Tahoma"/>
      <w:sz w:val="16"/>
      <w:szCs w:val="16"/>
      <w:lang/>
    </w:rPr>
  </w:style>
  <w:style w:type="character" w:customStyle="1" w:styleId="Char2">
    <w:name w:val="批注框文本 Char"/>
    <w:link w:val="ae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a"/>
    <w:link w:val="TALChar"/>
    <w:rsid w:val="008428C0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428C0"/>
    <w:rPr>
      <w:rFonts w:ascii="Arial" w:eastAsia="宋体" w:hAnsi="Arial"/>
      <w:sz w:val="18"/>
      <w:lang w:val="en-GB" w:eastAsia="en-US"/>
    </w:rPr>
  </w:style>
  <w:style w:type="paragraph" w:customStyle="1" w:styleId="B2">
    <w:name w:val="B2"/>
    <w:basedOn w:val="a"/>
    <w:rsid w:val="006319CD"/>
    <w:pPr>
      <w:spacing w:after="180"/>
      <w:ind w:left="851" w:hanging="284"/>
    </w:pPr>
  </w:style>
  <w:style w:type="paragraph" w:styleId="21">
    <w:name w:val="List 2"/>
    <w:basedOn w:val="af"/>
    <w:rsid w:val="006319CD"/>
    <w:pPr>
      <w:spacing w:after="180"/>
      <w:ind w:left="851" w:firstLineChars="0" w:hanging="284"/>
      <w:contextualSpacing w:val="0"/>
    </w:pPr>
  </w:style>
  <w:style w:type="paragraph" w:styleId="40">
    <w:name w:val="List 4"/>
    <w:basedOn w:val="30"/>
    <w:rsid w:val="006319CD"/>
    <w:pPr>
      <w:spacing w:after="180"/>
      <w:ind w:leftChars="0" w:left="1418" w:firstLineChars="0" w:hanging="284"/>
      <w:contextualSpacing w:val="0"/>
    </w:pPr>
  </w:style>
  <w:style w:type="paragraph" w:styleId="af">
    <w:name w:val="List"/>
    <w:basedOn w:val="a"/>
    <w:semiHidden/>
    <w:unhideWhenUsed/>
    <w:rsid w:val="006319CD"/>
    <w:pPr>
      <w:ind w:left="200" w:hangingChars="200" w:hanging="200"/>
      <w:contextualSpacing/>
    </w:pPr>
  </w:style>
  <w:style w:type="paragraph" w:styleId="30">
    <w:name w:val="List 3"/>
    <w:basedOn w:val="a"/>
    <w:semiHidden/>
    <w:unhideWhenUsed/>
    <w:rsid w:val="006319CD"/>
    <w:pPr>
      <w:ind w:leftChars="400" w:left="100" w:hangingChars="200" w:hanging="200"/>
      <w:contextualSpacing/>
    </w:pPr>
  </w:style>
  <w:style w:type="paragraph" w:customStyle="1" w:styleId="NormalLeft25cm">
    <w:name w:val="Normal + Left:  2.5 cm"/>
    <w:basedOn w:val="a"/>
    <w:rsid w:val="006319CD"/>
    <w:pPr>
      <w:spacing w:after="180"/>
    </w:pPr>
  </w:style>
  <w:style w:type="paragraph" w:customStyle="1" w:styleId="NormalLeft10cm">
    <w:name w:val="Normal + Left:  1.0 cm"/>
    <w:basedOn w:val="NormalLeft25cm"/>
    <w:rsid w:val="006319CD"/>
  </w:style>
  <w:style w:type="paragraph" w:customStyle="1" w:styleId="TAC">
    <w:name w:val="TAC"/>
    <w:basedOn w:val="TAL"/>
    <w:rsid w:val="00441F13"/>
    <w:pPr>
      <w:jc w:val="center"/>
    </w:pPr>
  </w:style>
  <w:style w:type="character" w:customStyle="1" w:styleId="TALZchn">
    <w:name w:val="TAL Zchn"/>
    <w:rsid w:val="00441F13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521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008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36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22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29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199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13043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Huawei_SL</cp:lastModifiedBy>
  <cp:revision>11</cp:revision>
  <cp:lastPrinted>2001-04-23T09:30:00Z</cp:lastPrinted>
  <dcterms:created xsi:type="dcterms:W3CDTF">2015-10-03T06:31:00Z</dcterms:created>
  <dcterms:modified xsi:type="dcterms:W3CDTF">2015-10-05T11:34:00Z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(3)tWPqc7FrHDzMRDPDb9Swgo2zh8eto0plqmCXv1dQ2Jtknm8wMzGtTcoJBlaikxx0l+MdCljU_x000d_
YJkIR8LFk1k/Kk2KIGvtOtaorhjODZROWC7XV76rjOByFR7YDbUmnbUVBFr5gxLG7H9vlZ69_x000d_
xkX6CjYJMWfVOGemqR6ZsIQYyl7Fp7LDZqa00tBhtOO210DzKA8ORF2IZYhY+6IzQ2WHnm/9_x000d_
LbI8UFC+Yvy9QSvKHB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DllB6wQF5TeL3+iPGZTcYZbDCwrVD0u2dY7gwaE5Ln5hEwFRQ8UL9w_x000d_
pzMk5UzhmUTeL08i3ef4RW8inif2qVJ9/ltNOKtEM3psz5+uPNXCVy320XbU92pupqanGjzv_x000d_
CHhaGo+CxHXxTtdkNeApUkIv4n1wY5HpthooTbU3mmIU11S4iMfrxDVxMSpCQ3NwT9IZeQb0_x000d_
ac2dZdHD285+Lm5ji1MjcX6gQDRI/gHegn4l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gMQ7ehulTuwhHQARqJ2EohhHIR2sK7w4geT3_x000d_
YQuD+gxCTw287TqR3J2jiitEausSmqK/WD5CDdnT1v6fTHo8j1SKTCKijBUwE5vj7Jgu/z79_x000d_
/T30TkZGX+PhbcG+A4yd2Db97fHuCg0ZvYun1JD/vPGFNO1U7kWXJBw8Y0bxx7/FFeCciJW5_x000d_
82aJ0fMpV/rr6WH1Rq5ZqeT0pIGHsDnsECw=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1443690798</vt:lpwstr>
  </property>
</Properties>
</file>